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Layout w:type="fixed"/>
        <w:tblCellMar>
          <w:top w:w="60" w:type="dxa"/>
          <w:left w:w="80" w:type="dxa"/>
          <w:bottom w:w="60" w:type="dxa"/>
          <w:right w:w="80" w:type="dxa"/>
        </w:tblCellMar>
        <w:tblLook w:val="0000"/>
      </w:tblPr>
      <w:tblGrid>
        <w:gridCol w:w="10876"/>
      </w:tblGrid>
      <w:tr w:rsidR="0056140B" w:rsidRPr="001A667C">
        <w:trPr>
          <w:trHeight w:hRule="exact" w:val="3031"/>
        </w:trPr>
        <w:tc>
          <w:tcPr>
            <w:tcW w:w="10716" w:type="dxa"/>
          </w:tcPr>
          <w:p w:rsidR="001A667C" w:rsidRPr="001A667C" w:rsidRDefault="001A667C" w:rsidP="001A667C">
            <w:pPr>
              <w:jc w:val="right"/>
              <w:rPr>
                <w:rFonts w:ascii="Times New Roman" w:hAnsi="Times New Roman" w:cs="Times New Roman"/>
                <w:b/>
                <w:sz w:val="24"/>
                <w:lang w:val="en-US"/>
              </w:rPr>
            </w:pPr>
            <w:bookmarkStart w:id="0" w:name="_GoBack"/>
            <w:bookmarkEnd w:id="0"/>
            <w:r w:rsidRPr="001A667C">
              <w:rPr>
                <w:rFonts w:ascii="Times New Roman" w:hAnsi="Times New Roman" w:cs="Times New Roman"/>
                <w:b/>
                <w:sz w:val="24"/>
              </w:rPr>
              <w:t xml:space="preserve">Приложение </w:t>
            </w:r>
            <w:r w:rsidRPr="001A667C">
              <w:rPr>
                <w:rFonts w:ascii="Times New Roman" w:hAnsi="Times New Roman" w:cs="Times New Roman"/>
                <w:b/>
                <w:sz w:val="24"/>
                <w:lang w:val="en-US"/>
              </w:rPr>
              <w:t>6</w:t>
            </w:r>
          </w:p>
          <w:p w:rsidR="0056140B" w:rsidRPr="001A667C" w:rsidRDefault="0056140B">
            <w:pPr>
              <w:pStyle w:val="ConsPlusTitlePage"/>
              <w:rPr>
                <w:rFonts w:ascii="Times New Roman" w:hAnsi="Times New Roman" w:cs="Times New Roman"/>
              </w:rPr>
            </w:pPr>
          </w:p>
        </w:tc>
      </w:tr>
      <w:tr w:rsidR="0056140B" w:rsidRPr="001A667C">
        <w:trPr>
          <w:trHeight w:hRule="exact" w:val="8335"/>
        </w:trPr>
        <w:tc>
          <w:tcPr>
            <w:tcW w:w="10716" w:type="dxa"/>
            <w:vAlign w:val="center"/>
          </w:tcPr>
          <w:p w:rsidR="0056140B" w:rsidRPr="001A667C" w:rsidRDefault="0056140B">
            <w:pPr>
              <w:pStyle w:val="ConsPlusTitlePage"/>
              <w:jc w:val="center"/>
              <w:rPr>
                <w:rFonts w:ascii="Times New Roman" w:hAnsi="Times New Roman" w:cs="Times New Roman"/>
                <w:sz w:val="48"/>
                <w:szCs w:val="48"/>
              </w:rPr>
            </w:pPr>
            <w:r w:rsidRPr="001A667C">
              <w:rPr>
                <w:rFonts w:ascii="Times New Roman" w:hAnsi="Times New Roman" w:cs="Times New Roman"/>
                <w:sz w:val="48"/>
                <w:szCs w:val="48"/>
              </w:rPr>
              <w:t>Приказ министерства строительства и жилищно-коммунального хозяйства Красноярского края от 31.01.2017 N 22-о</w:t>
            </w:r>
            <w:r w:rsidRPr="001A667C">
              <w:rPr>
                <w:rFonts w:ascii="Times New Roman" w:hAnsi="Times New Roman" w:cs="Times New Roman"/>
                <w:sz w:val="48"/>
                <w:szCs w:val="48"/>
              </w:rPr>
              <w:br/>
              <w:t>(ред. от 31.05.2017)</w:t>
            </w:r>
            <w:r w:rsidRPr="001A667C">
              <w:rPr>
                <w:rFonts w:ascii="Times New Roman" w:hAnsi="Times New Roman" w:cs="Times New Roman"/>
                <w:sz w:val="48"/>
                <w:szCs w:val="48"/>
              </w:rPr>
              <w:br/>
              <w:t>"Об утверждении инвестиционной программы МУП "КОС" по развитию объектов, используемых в сфере водоотведения муниципального образования город Норильск, на 2017 - 2020 годы"</w:t>
            </w:r>
          </w:p>
        </w:tc>
      </w:tr>
      <w:tr w:rsidR="0056140B" w:rsidRPr="001A667C">
        <w:trPr>
          <w:trHeight w:hRule="exact" w:val="3031"/>
        </w:trPr>
        <w:tc>
          <w:tcPr>
            <w:tcW w:w="10716" w:type="dxa"/>
            <w:vAlign w:val="center"/>
          </w:tcPr>
          <w:p w:rsidR="0056140B" w:rsidRPr="001A667C" w:rsidRDefault="0056140B">
            <w:pPr>
              <w:pStyle w:val="ConsPlusTitlePag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A667C">
              <w:rPr>
                <w:rFonts w:ascii="Times New Roman" w:hAnsi="Times New Roman" w:cs="Times New Roman"/>
                <w:sz w:val="28"/>
                <w:szCs w:val="28"/>
              </w:rPr>
              <w:br/>
              <w:t> </w:t>
            </w:r>
          </w:p>
        </w:tc>
      </w:tr>
    </w:tbl>
    <w:p w:rsidR="0056140B" w:rsidRPr="001A667C" w:rsidRDefault="0056140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56140B" w:rsidRPr="001A667C" w:rsidSect="00E87E81">
          <w:footerReference w:type="default" r:id="rId7"/>
          <w:pgSz w:w="11906" w:h="16838"/>
          <w:pgMar w:top="841" w:right="595" w:bottom="841" w:left="595" w:header="0" w:footer="0" w:gutter="0"/>
          <w:cols w:space="720"/>
          <w:noEndnote/>
          <w:titlePg/>
          <w:docGrid w:linePitch="299"/>
        </w:sectPr>
      </w:pPr>
    </w:p>
    <w:p w:rsidR="0056140B" w:rsidRPr="001A667C" w:rsidRDefault="0056140B">
      <w:pPr>
        <w:pStyle w:val="ConsPlusNormal"/>
        <w:jc w:val="both"/>
        <w:outlineLvl w:val="0"/>
        <w:rPr>
          <w:rFonts w:ascii="Times New Roman" w:hAnsi="Times New Roman" w:cs="Times New Roman"/>
        </w:rPr>
      </w:pPr>
    </w:p>
    <w:p w:rsidR="0056140B" w:rsidRPr="001A667C" w:rsidRDefault="0056140B">
      <w:pPr>
        <w:pStyle w:val="ConsPlusTitle"/>
        <w:jc w:val="center"/>
        <w:outlineLvl w:val="0"/>
        <w:rPr>
          <w:rFonts w:ascii="Times New Roman" w:hAnsi="Times New Roman" w:cs="Times New Roman"/>
        </w:rPr>
      </w:pPr>
      <w:r w:rsidRPr="001A667C">
        <w:rPr>
          <w:rFonts w:ascii="Times New Roman" w:hAnsi="Times New Roman" w:cs="Times New Roman"/>
        </w:rPr>
        <w:t>МИНИСТЕРСТВО</w:t>
      </w:r>
    </w:p>
    <w:p w:rsidR="0056140B" w:rsidRPr="001A667C" w:rsidRDefault="0056140B">
      <w:pPr>
        <w:pStyle w:val="ConsPlusTitle"/>
        <w:jc w:val="center"/>
        <w:rPr>
          <w:rFonts w:ascii="Times New Roman" w:hAnsi="Times New Roman" w:cs="Times New Roman"/>
        </w:rPr>
      </w:pPr>
      <w:r w:rsidRPr="001A667C">
        <w:rPr>
          <w:rFonts w:ascii="Times New Roman" w:hAnsi="Times New Roman" w:cs="Times New Roman"/>
        </w:rPr>
        <w:t>СТРОИТЕЛЬСТВА И ЖИЛИЩНО-КОММУНАЛЬНОГО ХОЗЯЙСТВА</w:t>
      </w:r>
    </w:p>
    <w:p w:rsidR="0056140B" w:rsidRPr="001A667C" w:rsidRDefault="0056140B">
      <w:pPr>
        <w:pStyle w:val="ConsPlusTitle"/>
        <w:jc w:val="center"/>
        <w:rPr>
          <w:rFonts w:ascii="Times New Roman" w:hAnsi="Times New Roman" w:cs="Times New Roman"/>
        </w:rPr>
      </w:pPr>
      <w:r w:rsidRPr="001A667C">
        <w:rPr>
          <w:rFonts w:ascii="Times New Roman" w:hAnsi="Times New Roman" w:cs="Times New Roman"/>
        </w:rPr>
        <w:t>КРАСНОЯРСКОГО КРАЯ</w:t>
      </w:r>
    </w:p>
    <w:p w:rsidR="0056140B" w:rsidRPr="001A667C" w:rsidRDefault="0056140B">
      <w:pPr>
        <w:pStyle w:val="ConsPlusTitle"/>
        <w:jc w:val="center"/>
        <w:rPr>
          <w:rFonts w:ascii="Times New Roman" w:hAnsi="Times New Roman" w:cs="Times New Roman"/>
        </w:rPr>
      </w:pPr>
    </w:p>
    <w:p w:rsidR="0056140B" w:rsidRPr="001A667C" w:rsidRDefault="0056140B">
      <w:pPr>
        <w:pStyle w:val="ConsPlusTitle"/>
        <w:jc w:val="center"/>
        <w:rPr>
          <w:rFonts w:ascii="Times New Roman" w:hAnsi="Times New Roman" w:cs="Times New Roman"/>
        </w:rPr>
      </w:pPr>
      <w:r w:rsidRPr="001A667C">
        <w:rPr>
          <w:rFonts w:ascii="Times New Roman" w:hAnsi="Times New Roman" w:cs="Times New Roman"/>
        </w:rPr>
        <w:t>ПРИКАЗ</w:t>
      </w:r>
    </w:p>
    <w:p w:rsidR="0056140B" w:rsidRPr="001A667C" w:rsidRDefault="0056140B">
      <w:pPr>
        <w:pStyle w:val="ConsPlusTitle"/>
        <w:jc w:val="center"/>
        <w:rPr>
          <w:rFonts w:ascii="Times New Roman" w:hAnsi="Times New Roman" w:cs="Times New Roman"/>
        </w:rPr>
      </w:pPr>
      <w:r w:rsidRPr="001A667C">
        <w:rPr>
          <w:rFonts w:ascii="Times New Roman" w:hAnsi="Times New Roman" w:cs="Times New Roman"/>
        </w:rPr>
        <w:t>от 31 января 2017 г. N 22-о</w:t>
      </w:r>
    </w:p>
    <w:p w:rsidR="0056140B" w:rsidRPr="001A667C" w:rsidRDefault="0056140B">
      <w:pPr>
        <w:pStyle w:val="ConsPlusTitle"/>
        <w:jc w:val="center"/>
        <w:rPr>
          <w:rFonts w:ascii="Times New Roman" w:hAnsi="Times New Roman" w:cs="Times New Roman"/>
        </w:rPr>
      </w:pPr>
    </w:p>
    <w:p w:rsidR="0056140B" w:rsidRPr="001A667C" w:rsidRDefault="0056140B">
      <w:pPr>
        <w:pStyle w:val="ConsPlusTitle"/>
        <w:jc w:val="center"/>
        <w:rPr>
          <w:rFonts w:ascii="Times New Roman" w:hAnsi="Times New Roman" w:cs="Times New Roman"/>
        </w:rPr>
      </w:pPr>
      <w:r w:rsidRPr="001A667C">
        <w:rPr>
          <w:rFonts w:ascii="Times New Roman" w:hAnsi="Times New Roman" w:cs="Times New Roman"/>
        </w:rPr>
        <w:t>ОБ УТВЕРЖДЕНИИ ИНВЕСТИЦИОННОЙ ПРОГРАММЫ МУП "КОС"</w:t>
      </w:r>
    </w:p>
    <w:p w:rsidR="0056140B" w:rsidRPr="001A667C" w:rsidRDefault="0056140B">
      <w:pPr>
        <w:pStyle w:val="ConsPlusTitle"/>
        <w:jc w:val="center"/>
        <w:rPr>
          <w:rFonts w:ascii="Times New Roman" w:hAnsi="Times New Roman" w:cs="Times New Roman"/>
        </w:rPr>
      </w:pPr>
      <w:r w:rsidRPr="001A667C">
        <w:rPr>
          <w:rFonts w:ascii="Times New Roman" w:hAnsi="Times New Roman" w:cs="Times New Roman"/>
        </w:rPr>
        <w:t>ПО РАЗВИТИЮ ОБЪЕКТОВ, ИСПОЛЬЗУЕМЫХ В СФЕРЕ ВОДООТВЕДЕНИЯ</w:t>
      </w:r>
    </w:p>
    <w:p w:rsidR="0056140B" w:rsidRPr="001A667C" w:rsidRDefault="0056140B">
      <w:pPr>
        <w:pStyle w:val="ConsPlusTitle"/>
        <w:jc w:val="center"/>
        <w:rPr>
          <w:rFonts w:ascii="Times New Roman" w:hAnsi="Times New Roman" w:cs="Times New Roman"/>
        </w:rPr>
      </w:pPr>
      <w:r w:rsidRPr="001A667C">
        <w:rPr>
          <w:rFonts w:ascii="Times New Roman" w:hAnsi="Times New Roman" w:cs="Times New Roman"/>
        </w:rPr>
        <w:t>МУНИЦИПАЛЬНОГО ОБРАЗОВАНИЯ ГОРОД НОРИЛЬСК,</w:t>
      </w:r>
    </w:p>
    <w:p w:rsidR="0056140B" w:rsidRPr="001A667C" w:rsidRDefault="0056140B">
      <w:pPr>
        <w:pStyle w:val="ConsPlusTitle"/>
        <w:jc w:val="center"/>
        <w:rPr>
          <w:rFonts w:ascii="Times New Roman" w:hAnsi="Times New Roman" w:cs="Times New Roman"/>
        </w:rPr>
      </w:pPr>
      <w:r w:rsidRPr="001A667C">
        <w:rPr>
          <w:rFonts w:ascii="Times New Roman" w:hAnsi="Times New Roman" w:cs="Times New Roman"/>
        </w:rPr>
        <w:t>НА 2017 - 2020 ГОДЫ</w:t>
      </w:r>
    </w:p>
    <w:p w:rsidR="0056140B" w:rsidRPr="001A667C" w:rsidRDefault="0056140B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tbl>
      <w:tblPr>
        <w:tblW w:w="10207" w:type="dxa"/>
        <w:jc w:val="center"/>
        <w:tblLayout w:type="fixed"/>
        <w:tblCellMar>
          <w:top w:w="113" w:type="dxa"/>
          <w:left w:w="113" w:type="dxa"/>
          <w:bottom w:w="113" w:type="dxa"/>
          <w:right w:w="113" w:type="dxa"/>
        </w:tblCellMar>
        <w:tblLook w:val="0000"/>
      </w:tblPr>
      <w:tblGrid>
        <w:gridCol w:w="10207"/>
      </w:tblGrid>
      <w:tr w:rsidR="0056140B" w:rsidRPr="001A667C">
        <w:trPr>
          <w:jc w:val="center"/>
        </w:trPr>
        <w:tc>
          <w:tcPr>
            <w:tcW w:w="10147" w:type="dxa"/>
            <w:tcBorders>
              <w:left w:val="single" w:sz="24" w:space="0" w:color="CED3F1"/>
              <w:right w:val="single" w:sz="24" w:space="0" w:color="F4F3F8"/>
            </w:tcBorders>
            <w:shd w:val="clear" w:color="auto" w:fill="F4F3F8"/>
          </w:tcPr>
          <w:p w:rsidR="0056140B" w:rsidRPr="001A667C" w:rsidRDefault="0056140B">
            <w:pPr>
              <w:pStyle w:val="ConsPlusNormal"/>
              <w:jc w:val="center"/>
              <w:rPr>
                <w:rFonts w:ascii="Times New Roman" w:hAnsi="Times New Roman" w:cs="Times New Roman"/>
                <w:color w:val="392C69"/>
              </w:rPr>
            </w:pPr>
            <w:r w:rsidRPr="001A667C">
              <w:rPr>
                <w:rFonts w:ascii="Times New Roman" w:hAnsi="Times New Roman" w:cs="Times New Roman"/>
                <w:color w:val="392C69"/>
              </w:rPr>
              <w:t>Список изменяющих документов</w:t>
            </w:r>
          </w:p>
          <w:p w:rsidR="0056140B" w:rsidRPr="001A667C" w:rsidRDefault="0056140B">
            <w:pPr>
              <w:pStyle w:val="ConsPlusNormal"/>
              <w:jc w:val="center"/>
              <w:rPr>
                <w:rFonts w:ascii="Times New Roman" w:hAnsi="Times New Roman" w:cs="Times New Roman"/>
                <w:color w:val="392C69"/>
              </w:rPr>
            </w:pPr>
            <w:proofErr w:type="gramStart"/>
            <w:r w:rsidRPr="001A667C">
              <w:rPr>
                <w:rFonts w:ascii="Times New Roman" w:hAnsi="Times New Roman" w:cs="Times New Roman"/>
                <w:color w:val="392C69"/>
              </w:rPr>
              <w:t xml:space="preserve">(в ред. </w:t>
            </w:r>
            <w:hyperlink r:id="rId8" w:tooltip="Приказ министерства строительства и жилищно-коммунального хозяйства Красноярского края от 31.05.2017 N 221-о &quot;О внесении изменений в Приказ министерства строительства и жилищно-коммунального хозяйства Красноярского края от 31.01.2017 N 22-о &quot;Об утверждении инв" w:history="1">
              <w:r w:rsidRPr="001A667C">
                <w:rPr>
                  <w:rFonts w:ascii="Times New Roman" w:hAnsi="Times New Roman" w:cs="Times New Roman"/>
                  <w:color w:val="0000FF"/>
                </w:rPr>
                <w:t>Приказа</w:t>
              </w:r>
            </w:hyperlink>
            <w:r w:rsidRPr="001A667C">
              <w:rPr>
                <w:rFonts w:ascii="Times New Roman" w:hAnsi="Times New Roman" w:cs="Times New Roman"/>
                <w:color w:val="392C69"/>
              </w:rPr>
              <w:t xml:space="preserve"> министерства строительства и жилищно-коммунального хозяйства</w:t>
            </w:r>
            <w:proofErr w:type="gramEnd"/>
          </w:p>
          <w:p w:rsidR="0056140B" w:rsidRPr="001A667C" w:rsidRDefault="0056140B">
            <w:pPr>
              <w:pStyle w:val="ConsPlusNormal"/>
              <w:jc w:val="center"/>
              <w:rPr>
                <w:rFonts w:ascii="Times New Roman" w:hAnsi="Times New Roman" w:cs="Times New Roman"/>
                <w:color w:val="392C69"/>
              </w:rPr>
            </w:pPr>
            <w:proofErr w:type="gramStart"/>
            <w:r w:rsidRPr="001A667C">
              <w:rPr>
                <w:rFonts w:ascii="Times New Roman" w:hAnsi="Times New Roman" w:cs="Times New Roman"/>
                <w:color w:val="392C69"/>
              </w:rPr>
              <w:t>Красноярского края от 31.05.2017 N 221-о)</w:t>
            </w:r>
            <w:proofErr w:type="gramEnd"/>
          </w:p>
        </w:tc>
      </w:tr>
    </w:tbl>
    <w:p w:rsidR="0056140B" w:rsidRPr="001A667C" w:rsidRDefault="0056140B">
      <w:pPr>
        <w:pStyle w:val="ConsPlusNormal"/>
        <w:jc w:val="center"/>
        <w:rPr>
          <w:rFonts w:ascii="Times New Roman" w:hAnsi="Times New Roman" w:cs="Times New Roman"/>
        </w:rPr>
      </w:pPr>
    </w:p>
    <w:p w:rsidR="0056140B" w:rsidRPr="001A667C" w:rsidRDefault="0056140B">
      <w:pPr>
        <w:pStyle w:val="ConsPlusNormal"/>
        <w:ind w:firstLine="540"/>
        <w:jc w:val="both"/>
        <w:rPr>
          <w:rFonts w:ascii="Times New Roman" w:hAnsi="Times New Roman" w:cs="Times New Roman"/>
        </w:rPr>
      </w:pPr>
      <w:proofErr w:type="gramStart"/>
      <w:r w:rsidRPr="001A667C">
        <w:rPr>
          <w:rFonts w:ascii="Times New Roman" w:hAnsi="Times New Roman" w:cs="Times New Roman"/>
        </w:rPr>
        <w:t xml:space="preserve">В соответствии с Федеральным </w:t>
      </w:r>
      <w:hyperlink r:id="rId9" w:tooltip="Федеральный закон от 07.12.2011 N 416-ФЗ (ред. от 25.12.2018) &quot;О водоснабжении и водоотведении&quot;{КонсультантПлюс}" w:history="1">
        <w:r w:rsidRPr="001A667C">
          <w:rPr>
            <w:rFonts w:ascii="Times New Roman" w:hAnsi="Times New Roman" w:cs="Times New Roman"/>
            <w:color w:val="0000FF"/>
          </w:rPr>
          <w:t>законом</w:t>
        </w:r>
      </w:hyperlink>
      <w:r w:rsidRPr="001A667C">
        <w:rPr>
          <w:rFonts w:ascii="Times New Roman" w:hAnsi="Times New Roman" w:cs="Times New Roman"/>
        </w:rPr>
        <w:t xml:space="preserve"> от 07.12.2011 N 416-ФЗ "О водоснабжении и водоотведении", </w:t>
      </w:r>
      <w:hyperlink r:id="rId10" w:tooltip="Постановление Правительства РФ от 29.07.2013 N 641 (ред. от 08.10.2018) &quot;Об инвестиционных и производственных программах организаций, осуществляющих деятельность в сфере водоснабжения и водоотведения&quot; (вместе с &quot;Правилами разработки, согласования, утверждения " w:history="1">
        <w:r w:rsidRPr="001A667C">
          <w:rPr>
            <w:rFonts w:ascii="Times New Roman" w:hAnsi="Times New Roman" w:cs="Times New Roman"/>
            <w:color w:val="0000FF"/>
          </w:rPr>
          <w:t>Постановлением</w:t>
        </w:r>
      </w:hyperlink>
      <w:r w:rsidRPr="001A667C">
        <w:rPr>
          <w:rFonts w:ascii="Times New Roman" w:hAnsi="Times New Roman" w:cs="Times New Roman"/>
        </w:rPr>
        <w:t xml:space="preserve"> Правительства Российской Федерации от 29.07.2013 N 641 "Об инвестиционных и производственных программах организаций, осуществляющих деятельность в сфере водоснабжения и водоотведения", </w:t>
      </w:r>
      <w:hyperlink r:id="rId11" w:tooltip="Постановление Правительства Красноярского края от 21.08.2008 N 51-п (ред. от 02.07.2019) &quot;Об утверждении Положения о министерстве строительства Красноярского края&quot;{КонсультантПлюс}" w:history="1">
        <w:r w:rsidRPr="001A667C">
          <w:rPr>
            <w:rFonts w:ascii="Times New Roman" w:hAnsi="Times New Roman" w:cs="Times New Roman"/>
            <w:color w:val="0000FF"/>
          </w:rPr>
          <w:t>пунктом 3.1</w:t>
        </w:r>
      </w:hyperlink>
      <w:r w:rsidRPr="001A667C">
        <w:rPr>
          <w:rFonts w:ascii="Times New Roman" w:hAnsi="Times New Roman" w:cs="Times New Roman"/>
        </w:rPr>
        <w:t xml:space="preserve"> Положения о министерстве строительства и жилищно-коммунального хозяйства Красноярского края, утвержденного Постановлением Правительства Красноярского края от 21.08.2008 N 51-п, приказываю:</w:t>
      </w:r>
      <w:proofErr w:type="gramEnd"/>
    </w:p>
    <w:p w:rsidR="0056140B" w:rsidRPr="001A667C" w:rsidRDefault="0056140B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</w:rPr>
      </w:pPr>
      <w:r w:rsidRPr="001A667C">
        <w:rPr>
          <w:rFonts w:ascii="Times New Roman" w:hAnsi="Times New Roman" w:cs="Times New Roman"/>
        </w:rPr>
        <w:t xml:space="preserve">1. Утвердить инвестиционную программу МУП "КОС" по развитию объектов, используемых в сфере водоотведения муниципального образования город Норильск, на 2017 - 2020 годы согласно </w:t>
      </w:r>
      <w:hyperlink w:anchor="Par35" w:tooltip="ПАСПОРТ" w:history="1">
        <w:r w:rsidRPr="001A667C">
          <w:rPr>
            <w:rFonts w:ascii="Times New Roman" w:hAnsi="Times New Roman" w:cs="Times New Roman"/>
            <w:color w:val="0000FF"/>
          </w:rPr>
          <w:t>приложениям N 1</w:t>
        </w:r>
      </w:hyperlink>
      <w:r w:rsidRPr="001A667C">
        <w:rPr>
          <w:rFonts w:ascii="Times New Roman" w:hAnsi="Times New Roman" w:cs="Times New Roman"/>
        </w:rPr>
        <w:t xml:space="preserve"> - </w:t>
      </w:r>
      <w:hyperlink w:anchor="Par352" w:tooltip="ФИНАНСОВЫЙ ПЛАН" w:history="1">
        <w:r w:rsidRPr="001A667C">
          <w:rPr>
            <w:rFonts w:ascii="Times New Roman" w:hAnsi="Times New Roman" w:cs="Times New Roman"/>
            <w:color w:val="0000FF"/>
          </w:rPr>
          <w:t>4</w:t>
        </w:r>
      </w:hyperlink>
      <w:r w:rsidRPr="001A667C">
        <w:rPr>
          <w:rFonts w:ascii="Times New Roman" w:hAnsi="Times New Roman" w:cs="Times New Roman"/>
        </w:rPr>
        <w:t xml:space="preserve"> к настоящему Приказу.</w:t>
      </w:r>
    </w:p>
    <w:p w:rsidR="0056140B" w:rsidRPr="001A667C" w:rsidRDefault="0056140B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</w:rPr>
      </w:pPr>
      <w:r w:rsidRPr="001A667C">
        <w:rPr>
          <w:rFonts w:ascii="Times New Roman" w:hAnsi="Times New Roman" w:cs="Times New Roman"/>
        </w:rPr>
        <w:t>2. Опубликовать Приказ на "</w:t>
      </w:r>
      <w:proofErr w:type="gramStart"/>
      <w:r w:rsidRPr="001A667C">
        <w:rPr>
          <w:rFonts w:ascii="Times New Roman" w:hAnsi="Times New Roman" w:cs="Times New Roman"/>
        </w:rPr>
        <w:t>Официальном</w:t>
      </w:r>
      <w:proofErr w:type="gramEnd"/>
      <w:r w:rsidRPr="001A667C">
        <w:rPr>
          <w:rFonts w:ascii="Times New Roman" w:hAnsi="Times New Roman" w:cs="Times New Roman"/>
        </w:rPr>
        <w:t xml:space="preserve"> </w:t>
      </w:r>
      <w:proofErr w:type="spellStart"/>
      <w:r w:rsidRPr="001A667C">
        <w:rPr>
          <w:rFonts w:ascii="Times New Roman" w:hAnsi="Times New Roman" w:cs="Times New Roman"/>
        </w:rPr>
        <w:t>интернет-портале</w:t>
      </w:r>
      <w:proofErr w:type="spellEnd"/>
      <w:r w:rsidRPr="001A667C">
        <w:rPr>
          <w:rFonts w:ascii="Times New Roman" w:hAnsi="Times New Roman" w:cs="Times New Roman"/>
        </w:rPr>
        <w:t xml:space="preserve"> правовой информации Красноярского края" (</w:t>
      </w:r>
      <w:proofErr w:type="spellStart"/>
      <w:r w:rsidRPr="001A667C">
        <w:rPr>
          <w:rFonts w:ascii="Times New Roman" w:hAnsi="Times New Roman" w:cs="Times New Roman"/>
        </w:rPr>
        <w:t>www.zakon.krskstate.ru</w:t>
      </w:r>
      <w:proofErr w:type="spellEnd"/>
      <w:r w:rsidRPr="001A667C">
        <w:rPr>
          <w:rFonts w:ascii="Times New Roman" w:hAnsi="Times New Roman" w:cs="Times New Roman"/>
        </w:rPr>
        <w:t>).</w:t>
      </w:r>
    </w:p>
    <w:p w:rsidR="0056140B" w:rsidRPr="001A667C" w:rsidRDefault="0056140B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</w:rPr>
      </w:pPr>
      <w:r w:rsidRPr="001A667C">
        <w:rPr>
          <w:rFonts w:ascii="Times New Roman" w:hAnsi="Times New Roman" w:cs="Times New Roman"/>
        </w:rPr>
        <w:t>3. Настоящий Приказ вступает в силу со дня подписания.</w:t>
      </w:r>
    </w:p>
    <w:p w:rsidR="0056140B" w:rsidRPr="001A667C" w:rsidRDefault="0056140B">
      <w:pPr>
        <w:pStyle w:val="ConsPlusNormal"/>
        <w:jc w:val="both"/>
        <w:rPr>
          <w:rFonts w:ascii="Times New Roman" w:hAnsi="Times New Roman" w:cs="Times New Roman"/>
        </w:rPr>
      </w:pPr>
    </w:p>
    <w:p w:rsidR="0056140B" w:rsidRPr="001A667C" w:rsidRDefault="0056140B">
      <w:pPr>
        <w:pStyle w:val="ConsPlusNormal"/>
        <w:jc w:val="right"/>
        <w:rPr>
          <w:rFonts w:ascii="Times New Roman" w:hAnsi="Times New Roman" w:cs="Times New Roman"/>
        </w:rPr>
      </w:pPr>
      <w:r w:rsidRPr="001A667C">
        <w:rPr>
          <w:rFonts w:ascii="Times New Roman" w:hAnsi="Times New Roman" w:cs="Times New Roman"/>
        </w:rPr>
        <w:t>Министр</w:t>
      </w:r>
    </w:p>
    <w:p w:rsidR="0056140B" w:rsidRPr="001A667C" w:rsidRDefault="0056140B">
      <w:pPr>
        <w:pStyle w:val="ConsPlusNormal"/>
        <w:jc w:val="right"/>
        <w:rPr>
          <w:rFonts w:ascii="Times New Roman" w:hAnsi="Times New Roman" w:cs="Times New Roman"/>
        </w:rPr>
      </w:pPr>
      <w:r w:rsidRPr="001A667C">
        <w:rPr>
          <w:rFonts w:ascii="Times New Roman" w:hAnsi="Times New Roman" w:cs="Times New Roman"/>
        </w:rPr>
        <w:t>Н.С.ГЛУШКОВ</w:t>
      </w:r>
    </w:p>
    <w:p w:rsidR="0056140B" w:rsidRPr="001A667C" w:rsidRDefault="0056140B">
      <w:pPr>
        <w:pStyle w:val="ConsPlusNormal"/>
        <w:jc w:val="both"/>
        <w:rPr>
          <w:rFonts w:ascii="Times New Roman" w:hAnsi="Times New Roman" w:cs="Times New Roman"/>
        </w:rPr>
      </w:pPr>
    </w:p>
    <w:p w:rsidR="0056140B" w:rsidRPr="001A667C" w:rsidRDefault="0056140B">
      <w:pPr>
        <w:pStyle w:val="ConsPlusNormal"/>
        <w:jc w:val="both"/>
        <w:rPr>
          <w:rFonts w:ascii="Times New Roman" w:hAnsi="Times New Roman" w:cs="Times New Roman"/>
        </w:rPr>
      </w:pPr>
    </w:p>
    <w:p w:rsidR="0056140B" w:rsidRPr="001A667C" w:rsidRDefault="0056140B">
      <w:pPr>
        <w:pStyle w:val="ConsPlusNormal"/>
        <w:jc w:val="both"/>
        <w:rPr>
          <w:rFonts w:ascii="Times New Roman" w:hAnsi="Times New Roman" w:cs="Times New Roman"/>
        </w:rPr>
      </w:pPr>
    </w:p>
    <w:p w:rsidR="001A667C" w:rsidRDefault="001A667C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</w:rPr>
        <w:br w:type="page"/>
      </w:r>
    </w:p>
    <w:p w:rsidR="0056140B" w:rsidRPr="001A667C" w:rsidRDefault="0056140B">
      <w:pPr>
        <w:pStyle w:val="ConsPlusNormal"/>
        <w:jc w:val="both"/>
        <w:rPr>
          <w:rFonts w:ascii="Times New Roman" w:hAnsi="Times New Roman" w:cs="Times New Roman"/>
        </w:rPr>
      </w:pPr>
    </w:p>
    <w:p w:rsidR="0056140B" w:rsidRPr="001A667C" w:rsidRDefault="0056140B">
      <w:pPr>
        <w:pStyle w:val="ConsPlusNormal"/>
        <w:jc w:val="both"/>
        <w:rPr>
          <w:rFonts w:ascii="Times New Roman" w:hAnsi="Times New Roman" w:cs="Times New Roman"/>
        </w:rPr>
      </w:pPr>
    </w:p>
    <w:p w:rsidR="0056140B" w:rsidRPr="001A667C" w:rsidRDefault="0056140B">
      <w:pPr>
        <w:pStyle w:val="ConsPlusNormal"/>
        <w:jc w:val="right"/>
        <w:outlineLvl w:val="0"/>
        <w:rPr>
          <w:rFonts w:ascii="Times New Roman" w:hAnsi="Times New Roman" w:cs="Times New Roman"/>
        </w:rPr>
      </w:pPr>
      <w:r w:rsidRPr="001A667C">
        <w:rPr>
          <w:rFonts w:ascii="Times New Roman" w:hAnsi="Times New Roman" w:cs="Times New Roman"/>
        </w:rPr>
        <w:t>Приложение N 1</w:t>
      </w:r>
    </w:p>
    <w:p w:rsidR="0056140B" w:rsidRPr="001A667C" w:rsidRDefault="0056140B">
      <w:pPr>
        <w:pStyle w:val="ConsPlusNormal"/>
        <w:jc w:val="right"/>
        <w:rPr>
          <w:rFonts w:ascii="Times New Roman" w:hAnsi="Times New Roman" w:cs="Times New Roman"/>
        </w:rPr>
      </w:pPr>
      <w:r w:rsidRPr="001A667C">
        <w:rPr>
          <w:rFonts w:ascii="Times New Roman" w:hAnsi="Times New Roman" w:cs="Times New Roman"/>
        </w:rPr>
        <w:t>к Приказу</w:t>
      </w:r>
    </w:p>
    <w:p w:rsidR="0056140B" w:rsidRPr="001A667C" w:rsidRDefault="0056140B">
      <w:pPr>
        <w:pStyle w:val="ConsPlusNormal"/>
        <w:jc w:val="right"/>
        <w:rPr>
          <w:rFonts w:ascii="Times New Roman" w:hAnsi="Times New Roman" w:cs="Times New Roman"/>
        </w:rPr>
      </w:pPr>
      <w:r w:rsidRPr="001A667C">
        <w:rPr>
          <w:rFonts w:ascii="Times New Roman" w:hAnsi="Times New Roman" w:cs="Times New Roman"/>
        </w:rPr>
        <w:t>министерства строительства</w:t>
      </w:r>
    </w:p>
    <w:p w:rsidR="0056140B" w:rsidRPr="001A667C" w:rsidRDefault="0056140B">
      <w:pPr>
        <w:pStyle w:val="ConsPlusNormal"/>
        <w:jc w:val="right"/>
        <w:rPr>
          <w:rFonts w:ascii="Times New Roman" w:hAnsi="Times New Roman" w:cs="Times New Roman"/>
        </w:rPr>
      </w:pPr>
      <w:r w:rsidRPr="001A667C">
        <w:rPr>
          <w:rFonts w:ascii="Times New Roman" w:hAnsi="Times New Roman" w:cs="Times New Roman"/>
        </w:rPr>
        <w:t>и жилищно-коммунального хозяйства</w:t>
      </w:r>
    </w:p>
    <w:p w:rsidR="0056140B" w:rsidRPr="001A667C" w:rsidRDefault="0056140B">
      <w:pPr>
        <w:pStyle w:val="ConsPlusNormal"/>
        <w:jc w:val="right"/>
        <w:rPr>
          <w:rFonts w:ascii="Times New Roman" w:hAnsi="Times New Roman" w:cs="Times New Roman"/>
        </w:rPr>
      </w:pPr>
      <w:r w:rsidRPr="001A667C">
        <w:rPr>
          <w:rFonts w:ascii="Times New Roman" w:hAnsi="Times New Roman" w:cs="Times New Roman"/>
        </w:rPr>
        <w:t>Красноярского края</w:t>
      </w:r>
    </w:p>
    <w:p w:rsidR="0056140B" w:rsidRPr="001A667C" w:rsidRDefault="0056140B">
      <w:pPr>
        <w:pStyle w:val="ConsPlusNormal"/>
        <w:jc w:val="right"/>
        <w:rPr>
          <w:rFonts w:ascii="Times New Roman" w:hAnsi="Times New Roman" w:cs="Times New Roman"/>
        </w:rPr>
      </w:pPr>
      <w:r w:rsidRPr="001A667C">
        <w:rPr>
          <w:rFonts w:ascii="Times New Roman" w:hAnsi="Times New Roman" w:cs="Times New Roman"/>
        </w:rPr>
        <w:t>от 31 января 2017 г. N 22-о</w:t>
      </w:r>
    </w:p>
    <w:p w:rsidR="0056140B" w:rsidRPr="001A667C" w:rsidRDefault="0056140B">
      <w:pPr>
        <w:pStyle w:val="ConsPlusNormal"/>
        <w:jc w:val="both"/>
        <w:rPr>
          <w:rFonts w:ascii="Times New Roman" w:hAnsi="Times New Roman" w:cs="Times New Roman"/>
        </w:rPr>
      </w:pPr>
    </w:p>
    <w:p w:rsidR="0056140B" w:rsidRPr="001A667C" w:rsidRDefault="0056140B">
      <w:pPr>
        <w:pStyle w:val="ConsPlusNormal"/>
        <w:jc w:val="center"/>
        <w:rPr>
          <w:rFonts w:ascii="Times New Roman" w:hAnsi="Times New Roman" w:cs="Times New Roman"/>
        </w:rPr>
      </w:pPr>
      <w:bookmarkStart w:id="1" w:name="Par35"/>
      <w:bookmarkEnd w:id="1"/>
      <w:r w:rsidRPr="001A667C">
        <w:rPr>
          <w:rFonts w:ascii="Times New Roman" w:hAnsi="Times New Roman" w:cs="Times New Roman"/>
        </w:rPr>
        <w:t>ПАСПОРТ</w:t>
      </w:r>
    </w:p>
    <w:p w:rsidR="0056140B" w:rsidRPr="001A667C" w:rsidRDefault="0056140B">
      <w:pPr>
        <w:pStyle w:val="ConsPlusNormal"/>
        <w:jc w:val="center"/>
        <w:rPr>
          <w:rFonts w:ascii="Times New Roman" w:hAnsi="Times New Roman" w:cs="Times New Roman"/>
        </w:rPr>
      </w:pPr>
      <w:r w:rsidRPr="001A667C">
        <w:rPr>
          <w:rFonts w:ascii="Times New Roman" w:hAnsi="Times New Roman" w:cs="Times New Roman"/>
        </w:rPr>
        <w:t>ИНВЕСТИЦИОННОЙ ПРОГРАММЫ МУП "КОС" ПО РАЗВИТИЮ ОБЪЕКТОВ,</w:t>
      </w:r>
    </w:p>
    <w:p w:rsidR="0056140B" w:rsidRPr="001A667C" w:rsidRDefault="0056140B">
      <w:pPr>
        <w:pStyle w:val="ConsPlusNormal"/>
        <w:jc w:val="center"/>
        <w:rPr>
          <w:rFonts w:ascii="Times New Roman" w:hAnsi="Times New Roman" w:cs="Times New Roman"/>
        </w:rPr>
      </w:pPr>
      <w:proofErr w:type="gramStart"/>
      <w:r w:rsidRPr="001A667C">
        <w:rPr>
          <w:rFonts w:ascii="Times New Roman" w:hAnsi="Times New Roman" w:cs="Times New Roman"/>
        </w:rPr>
        <w:t>ИСПОЛЬЗУЕМЫХ</w:t>
      </w:r>
      <w:proofErr w:type="gramEnd"/>
      <w:r w:rsidRPr="001A667C">
        <w:rPr>
          <w:rFonts w:ascii="Times New Roman" w:hAnsi="Times New Roman" w:cs="Times New Roman"/>
        </w:rPr>
        <w:t xml:space="preserve"> В СФЕРЕ ВОДООТВЕДЕНИЯ МУНИЦИПАЛЬНОГО</w:t>
      </w:r>
    </w:p>
    <w:p w:rsidR="0056140B" w:rsidRPr="001A667C" w:rsidRDefault="0056140B">
      <w:pPr>
        <w:pStyle w:val="ConsPlusNormal"/>
        <w:jc w:val="center"/>
        <w:rPr>
          <w:rFonts w:ascii="Times New Roman" w:hAnsi="Times New Roman" w:cs="Times New Roman"/>
        </w:rPr>
      </w:pPr>
      <w:r w:rsidRPr="001A667C">
        <w:rPr>
          <w:rFonts w:ascii="Times New Roman" w:hAnsi="Times New Roman" w:cs="Times New Roman"/>
        </w:rPr>
        <w:t>ОБРАЗОВАНИЯ ГОРОД НОРИЛЬСК, НА 2017 - 2020 ГОДЫ</w:t>
      </w:r>
    </w:p>
    <w:p w:rsidR="0056140B" w:rsidRPr="001A667C" w:rsidRDefault="0056140B">
      <w:pPr>
        <w:pStyle w:val="ConsPlusNormal"/>
        <w:jc w:val="center"/>
        <w:rPr>
          <w:rFonts w:ascii="Times New Roman" w:hAnsi="Times New Roman" w:cs="Times New Roman"/>
        </w:rPr>
      </w:pPr>
      <w:r w:rsidRPr="001A667C">
        <w:rPr>
          <w:rFonts w:ascii="Times New Roman" w:hAnsi="Times New Roman" w:cs="Times New Roman"/>
        </w:rPr>
        <w:t>(наименование регулируемой организации)</w:t>
      </w:r>
    </w:p>
    <w:p w:rsidR="0056140B" w:rsidRPr="001A667C" w:rsidRDefault="0056140B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969"/>
        <w:gridCol w:w="5102"/>
      </w:tblGrid>
      <w:tr w:rsidR="0056140B" w:rsidRPr="001A667C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40B" w:rsidRPr="001A667C" w:rsidRDefault="0056140B">
            <w:pPr>
              <w:pStyle w:val="ConsPlusNormal"/>
              <w:rPr>
                <w:rFonts w:ascii="Times New Roman" w:hAnsi="Times New Roman" w:cs="Times New Roman"/>
              </w:rPr>
            </w:pPr>
            <w:r w:rsidRPr="001A667C">
              <w:rPr>
                <w:rFonts w:ascii="Times New Roman" w:hAnsi="Times New Roman" w:cs="Times New Roman"/>
              </w:rPr>
              <w:t>Наименование организации, в отношении которой разрабатывается инвестиционная программа в сфере водоотведения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40B" w:rsidRPr="001A667C" w:rsidRDefault="0056140B">
            <w:pPr>
              <w:pStyle w:val="ConsPlusNormal"/>
              <w:rPr>
                <w:rFonts w:ascii="Times New Roman" w:hAnsi="Times New Roman" w:cs="Times New Roman"/>
              </w:rPr>
            </w:pPr>
            <w:r w:rsidRPr="001A667C">
              <w:rPr>
                <w:rFonts w:ascii="Times New Roman" w:hAnsi="Times New Roman" w:cs="Times New Roman"/>
              </w:rPr>
              <w:t>Муниципальное унитарное предприятие "Коммунальные объединенные системы" (далее - МУП "КОС")</w:t>
            </w:r>
          </w:p>
        </w:tc>
      </w:tr>
      <w:tr w:rsidR="0056140B" w:rsidRPr="001A667C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40B" w:rsidRPr="001A667C" w:rsidRDefault="0056140B">
            <w:pPr>
              <w:pStyle w:val="ConsPlusNormal"/>
              <w:rPr>
                <w:rFonts w:ascii="Times New Roman" w:hAnsi="Times New Roman" w:cs="Times New Roman"/>
              </w:rPr>
            </w:pPr>
            <w:r w:rsidRPr="001A667C">
              <w:rPr>
                <w:rFonts w:ascii="Times New Roman" w:hAnsi="Times New Roman" w:cs="Times New Roman"/>
              </w:rPr>
              <w:t>Местонахождение регулируемой организации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40B" w:rsidRPr="001A667C" w:rsidRDefault="0056140B">
            <w:pPr>
              <w:pStyle w:val="ConsPlusNormal"/>
              <w:rPr>
                <w:rFonts w:ascii="Times New Roman" w:hAnsi="Times New Roman" w:cs="Times New Roman"/>
              </w:rPr>
            </w:pPr>
            <w:r w:rsidRPr="001A667C">
              <w:rPr>
                <w:rFonts w:ascii="Times New Roman" w:hAnsi="Times New Roman" w:cs="Times New Roman"/>
              </w:rPr>
              <w:t xml:space="preserve">663300, Красноярский край, </w:t>
            </w:r>
            <w:proofErr w:type="gramStart"/>
            <w:r w:rsidRPr="001A667C">
              <w:rPr>
                <w:rFonts w:ascii="Times New Roman" w:hAnsi="Times New Roman" w:cs="Times New Roman"/>
              </w:rPr>
              <w:t>г</w:t>
            </w:r>
            <w:proofErr w:type="gramEnd"/>
            <w:r w:rsidRPr="001A667C">
              <w:rPr>
                <w:rFonts w:ascii="Times New Roman" w:hAnsi="Times New Roman" w:cs="Times New Roman"/>
              </w:rPr>
              <w:t>. Норильск, ул. Нансена, д. 18а</w:t>
            </w:r>
          </w:p>
        </w:tc>
      </w:tr>
      <w:tr w:rsidR="0056140B" w:rsidRPr="001A667C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40B" w:rsidRPr="001A667C" w:rsidRDefault="0056140B">
            <w:pPr>
              <w:pStyle w:val="ConsPlusNormal"/>
              <w:rPr>
                <w:rFonts w:ascii="Times New Roman" w:hAnsi="Times New Roman" w:cs="Times New Roman"/>
              </w:rPr>
            </w:pPr>
            <w:r w:rsidRPr="001A667C">
              <w:rPr>
                <w:rFonts w:ascii="Times New Roman" w:hAnsi="Times New Roman" w:cs="Times New Roman"/>
              </w:rPr>
              <w:t>Сроки реализации инвестиционной программы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40B" w:rsidRPr="001A667C" w:rsidRDefault="0056140B">
            <w:pPr>
              <w:pStyle w:val="ConsPlusNormal"/>
              <w:rPr>
                <w:rFonts w:ascii="Times New Roman" w:hAnsi="Times New Roman" w:cs="Times New Roman"/>
              </w:rPr>
            </w:pPr>
            <w:r w:rsidRPr="001A667C">
              <w:rPr>
                <w:rFonts w:ascii="Times New Roman" w:hAnsi="Times New Roman" w:cs="Times New Roman"/>
              </w:rPr>
              <w:t>2017 - 2020 годы</w:t>
            </w:r>
          </w:p>
        </w:tc>
      </w:tr>
      <w:tr w:rsidR="0056140B" w:rsidRPr="001A667C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40B" w:rsidRPr="001A667C" w:rsidRDefault="0056140B">
            <w:pPr>
              <w:pStyle w:val="ConsPlusNormal"/>
              <w:rPr>
                <w:rFonts w:ascii="Times New Roman" w:hAnsi="Times New Roman" w:cs="Times New Roman"/>
              </w:rPr>
            </w:pPr>
            <w:r w:rsidRPr="001A667C">
              <w:rPr>
                <w:rFonts w:ascii="Times New Roman" w:hAnsi="Times New Roman" w:cs="Times New Roman"/>
              </w:rPr>
              <w:t>Лицо, ответственное за разработку инвестиционной программы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40B" w:rsidRPr="001A667C" w:rsidRDefault="0056140B">
            <w:pPr>
              <w:pStyle w:val="ConsPlusNormal"/>
              <w:rPr>
                <w:rFonts w:ascii="Times New Roman" w:hAnsi="Times New Roman" w:cs="Times New Roman"/>
              </w:rPr>
            </w:pPr>
            <w:r w:rsidRPr="001A667C">
              <w:rPr>
                <w:rFonts w:ascii="Times New Roman" w:hAnsi="Times New Roman" w:cs="Times New Roman"/>
              </w:rPr>
              <w:t>Заместитель директора по экономике Третьякова Наталья Богдановна, заместитель главного инженера Фурман Евгений Михайлович</w:t>
            </w:r>
          </w:p>
        </w:tc>
      </w:tr>
      <w:tr w:rsidR="0056140B" w:rsidRPr="001A667C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40B" w:rsidRPr="001A667C" w:rsidRDefault="0056140B">
            <w:pPr>
              <w:pStyle w:val="ConsPlusNormal"/>
              <w:rPr>
                <w:rFonts w:ascii="Times New Roman" w:hAnsi="Times New Roman" w:cs="Times New Roman"/>
              </w:rPr>
            </w:pPr>
            <w:r w:rsidRPr="001A667C">
              <w:rPr>
                <w:rFonts w:ascii="Times New Roman" w:hAnsi="Times New Roman" w:cs="Times New Roman"/>
              </w:rPr>
              <w:t>Контактная информация лица, ответственного за разработку инвестиционной программы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40B" w:rsidRPr="001A667C" w:rsidRDefault="0056140B">
            <w:pPr>
              <w:pStyle w:val="ConsPlusNormal"/>
              <w:rPr>
                <w:rFonts w:ascii="Times New Roman" w:hAnsi="Times New Roman" w:cs="Times New Roman"/>
              </w:rPr>
            </w:pPr>
            <w:r w:rsidRPr="001A667C">
              <w:rPr>
                <w:rFonts w:ascii="Times New Roman" w:hAnsi="Times New Roman" w:cs="Times New Roman"/>
              </w:rPr>
              <w:t>Тел. 8 (3919) 46-96-50;</w:t>
            </w:r>
          </w:p>
          <w:p w:rsidR="0056140B" w:rsidRPr="001A667C" w:rsidRDefault="0056140B">
            <w:pPr>
              <w:pStyle w:val="ConsPlusNormal"/>
              <w:rPr>
                <w:rFonts w:ascii="Times New Roman" w:hAnsi="Times New Roman" w:cs="Times New Roman"/>
              </w:rPr>
            </w:pPr>
            <w:r w:rsidRPr="001A667C">
              <w:rPr>
                <w:rFonts w:ascii="Times New Roman" w:hAnsi="Times New Roman" w:cs="Times New Roman"/>
              </w:rPr>
              <w:t>8 (3919) 22-48-70</w:t>
            </w:r>
          </w:p>
        </w:tc>
      </w:tr>
      <w:tr w:rsidR="0056140B" w:rsidRPr="001A667C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40B" w:rsidRPr="001A667C" w:rsidRDefault="0056140B">
            <w:pPr>
              <w:pStyle w:val="ConsPlusNormal"/>
              <w:rPr>
                <w:rFonts w:ascii="Times New Roman" w:hAnsi="Times New Roman" w:cs="Times New Roman"/>
              </w:rPr>
            </w:pPr>
            <w:r w:rsidRPr="001A667C">
              <w:rPr>
                <w:rFonts w:ascii="Times New Roman" w:hAnsi="Times New Roman" w:cs="Times New Roman"/>
              </w:rPr>
              <w:t>Наименование органа исполнительной власти субъекта РФ или органа местного самоуправления, утвердившего инвестиционную программу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40B" w:rsidRPr="001A667C" w:rsidRDefault="0056140B">
            <w:pPr>
              <w:pStyle w:val="ConsPlusNormal"/>
              <w:rPr>
                <w:rFonts w:ascii="Times New Roman" w:hAnsi="Times New Roman" w:cs="Times New Roman"/>
              </w:rPr>
            </w:pPr>
            <w:r w:rsidRPr="001A667C">
              <w:rPr>
                <w:rFonts w:ascii="Times New Roman" w:hAnsi="Times New Roman" w:cs="Times New Roman"/>
              </w:rPr>
              <w:t>Министерство строительства и жилищно-коммунального хозяйства Красноярского края</w:t>
            </w:r>
          </w:p>
        </w:tc>
      </w:tr>
      <w:tr w:rsidR="0056140B" w:rsidRPr="001A667C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40B" w:rsidRPr="001A667C" w:rsidRDefault="0056140B">
            <w:pPr>
              <w:pStyle w:val="ConsPlusNormal"/>
              <w:rPr>
                <w:rFonts w:ascii="Times New Roman" w:hAnsi="Times New Roman" w:cs="Times New Roman"/>
              </w:rPr>
            </w:pPr>
            <w:r w:rsidRPr="001A667C">
              <w:rPr>
                <w:rFonts w:ascii="Times New Roman" w:hAnsi="Times New Roman" w:cs="Times New Roman"/>
              </w:rPr>
              <w:t>Местонахождение органа, утвердившего инвестиционную программу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40B" w:rsidRPr="001A667C" w:rsidRDefault="0056140B">
            <w:pPr>
              <w:pStyle w:val="ConsPlusNormal"/>
              <w:rPr>
                <w:rFonts w:ascii="Times New Roman" w:hAnsi="Times New Roman" w:cs="Times New Roman"/>
              </w:rPr>
            </w:pPr>
            <w:r w:rsidRPr="001A667C">
              <w:rPr>
                <w:rFonts w:ascii="Times New Roman" w:hAnsi="Times New Roman" w:cs="Times New Roman"/>
              </w:rPr>
              <w:t xml:space="preserve">660075, г. Красноярск, ул. </w:t>
            </w:r>
            <w:proofErr w:type="gramStart"/>
            <w:r w:rsidRPr="001A667C">
              <w:rPr>
                <w:rFonts w:ascii="Times New Roman" w:hAnsi="Times New Roman" w:cs="Times New Roman"/>
              </w:rPr>
              <w:t>Заводская</w:t>
            </w:r>
            <w:proofErr w:type="gramEnd"/>
            <w:r w:rsidRPr="001A667C">
              <w:rPr>
                <w:rFonts w:ascii="Times New Roman" w:hAnsi="Times New Roman" w:cs="Times New Roman"/>
              </w:rPr>
              <w:t>, д. 14</w:t>
            </w:r>
          </w:p>
        </w:tc>
      </w:tr>
      <w:tr w:rsidR="0056140B" w:rsidRPr="001A667C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40B" w:rsidRPr="001A667C" w:rsidRDefault="0056140B">
            <w:pPr>
              <w:pStyle w:val="ConsPlusNormal"/>
              <w:rPr>
                <w:rFonts w:ascii="Times New Roman" w:hAnsi="Times New Roman" w:cs="Times New Roman"/>
              </w:rPr>
            </w:pPr>
            <w:r w:rsidRPr="001A667C">
              <w:rPr>
                <w:rFonts w:ascii="Times New Roman" w:hAnsi="Times New Roman" w:cs="Times New Roman"/>
              </w:rPr>
              <w:t>Должностное лицо, утвердившее инвестиционную программу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40B" w:rsidRPr="001A667C" w:rsidRDefault="0056140B">
            <w:pPr>
              <w:pStyle w:val="ConsPlusNormal"/>
              <w:rPr>
                <w:rFonts w:ascii="Times New Roman" w:hAnsi="Times New Roman" w:cs="Times New Roman"/>
              </w:rPr>
            </w:pPr>
            <w:r w:rsidRPr="001A667C">
              <w:rPr>
                <w:rFonts w:ascii="Times New Roman" w:hAnsi="Times New Roman" w:cs="Times New Roman"/>
              </w:rPr>
              <w:t>Министр строительства и жилищно-коммунального хозяйства Н.С. Глушков</w:t>
            </w:r>
          </w:p>
        </w:tc>
      </w:tr>
      <w:tr w:rsidR="0056140B" w:rsidRPr="001A667C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40B" w:rsidRPr="001A667C" w:rsidRDefault="0056140B">
            <w:pPr>
              <w:pStyle w:val="ConsPlusNormal"/>
              <w:rPr>
                <w:rFonts w:ascii="Times New Roman" w:hAnsi="Times New Roman" w:cs="Times New Roman"/>
              </w:rPr>
            </w:pPr>
            <w:r w:rsidRPr="001A667C">
              <w:rPr>
                <w:rFonts w:ascii="Times New Roman" w:hAnsi="Times New Roman" w:cs="Times New Roman"/>
              </w:rPr>
              <w:t>Дата утверждения инвестиционной программы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40B" w:rsidRPr="001A667C" w:rsidRDefault="0056140B">
            <w:pPr>
              <w:pStyle w:val="ConsPlusNormal"/>
              <w:rPr>
                <w:rFonts w:ascii="Times New Roman" w:hAnsi="Times New Roman" w:cs="Times New Roman"/>
              </w:rPr>
            </w:pPr>
            <w:r w:rsidRPr="001A667C">
              <w:rPr>
                <w:rFonts w:ascii="Times New Roman" w:hAnsi="Times New Roman" w:cs="Times New Roman"/>
              </w:rPr>
              <w:t>31 января 2017 г.</w:t>
            </w:r>
          </w:p>
        </w:tc>
      </w:tr>
      <w:tr w:rsidR="0056140B" w:rsidRPr="001A667C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40B" w:rsidRPr="001A667C" w:rsidRDefault="0056140B">
            <w:pPr>
              <w:pStyle w:val="ConsPlusNormal"/>
              <w:rPr>
                <w:rFonts w:ascii="Times New Roman" w:hAnsi="Times New Roman" w:cs="Times New Roman"/>
              </w:rPr>
            </w:pPr>
            <w:r w:rsidRPr="001A667C">
              <w:rPr>
                <w:rFonts w:ascii="Times New Roman" w:hAnsi="Times New Roman" w:cs="Times New Roman"/>
              </w:rPr>
              <w:t>Контактная информация лица, ответственного за утверждения инвестиционной программы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40B" w:rsidRPr="001A667C" w:rsidRDefault="0056140B">
            <w:pPr>
              <w:pStyle w:val="ConsPlusNormal"/>
              <w:rPr>
                <w:rFonts w:ascii="Times New Roman" w:hAnsi="Times New Roman" w:cs="Times New Roman"/>
              </w:rPr>
            </w:pPr>
            <w:r w:rsidRPr="001A667C">
              <w:rPr>
                <w:rFonts w:ascii="Times New Roman" w:hAnsi="Times New Roman" w:cs="Times New Roman"/>
              </w:rPr>
              <w:t>Начальник отдела инвестиционных программ Федосеев Евгений Валерьевич (391) 2908-650</w:t>
            </w:r>
          </w:p>
        </w:tc>
      </w:tr>
      <w:tr w:rsidR="0056140B" w:rsidRPr="001A667C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40B" w:rsidRPr="001A667C" w:rsidRDefault="0056140B">
            <w:pPr>
              <w:pStyle w:val="ConsPlusNormal"/>
              <w:rPr>
                <w:rFonts w:ascii="Times New Roman" w:hAnsi="Times New Roman" w:cs="Times New Roman"/>
              </w:rPr>
            </w:pPr>
            <w:r w:rsidRPr="001A667C">
              <w:rPr>
                <w:rFonts w:ascii="Times New Roman" w:hAnsi="Times New Roman" w:cs="Times New Roman"/>
              </w:rPr>
              <w:t>Наименования органа местного самоуправления, согласовавшего инвестиционную программу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40B" w:rsidRPr="001A667C" w:rsidRDefault="0056140B">
            <w:pPr>
              <w:pStyle w:val="ConsPlusNormal"/>
              <w:rPr>
                <w:rFonts w:ascii="Times New Roman" w:hAnsi="Times New Roman" w:cs="Times New Roman"/>
              </w:rPr>
            </w:pPr>
            <w:r w:rsidRPr="001A667C">
              <w:rPr>
                <w:rFonts w:ascii="Times New Roman" w:hAnsi="Times New Roman" w:cs="Times New Roman"/>
              </w:rPr>
              <w:t xml:space="preserve">Администрация </w:t>
            </w:r>
            <w:proofErr w:type="gramStart"/>
            <w:r w:rsidRPr="001A667C">
              <w:rPr>
                <w:rFonts w:ascii="Times New Roman" w:hAnsi="Times New Roman" w:cs="Times New Roman"/>
              </w:rPr>
              <w:t>г</w:t>
            </w:r>
            <w:proofErr w:type="gramEnd"/>
            <w:r w:rsidRPr="001A667C">
              <w:rPr>
                <w:rFonts w:ascii="Times New Roman" w:hAnsi="Times New Roman" w:cs="Times New Roman"/>
              </w:rPr>
              <w:t>. Норильска Красноярского края</w:t>
            </w:r>
          </w:p>
        </w:tc>
      </w:tr>
      <w:tr w:rsidR="0056140B" w:rsidRPr="001A667C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40B" w:rsidRPr="001A667C" w:rsidRDefault="0056140B">
            <w:pPr>
              <w:pStyle w:val="ConsPlusNormal"/>
              <w:rPr>
                <w:rFonts w:ascii="Times New Roman" w:hAnsi="Times New Roman" w:cs="Times New Roman"/>
              </w:rPr>
            </w:pPr>
            <w:r w:rsidRPr="001A667C">
              <w:rPr>
                <w:rFonts w:ascii="Times New Roman" w:hAnsi="Times New Roman" w:cs="Times New Roman"/>
              </w:rPr>
              <w:t>Местонахождение органа, согласовавшего инвестиционную программу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40B" w:rsidRPr="001A667C" w:rsidRDefault="0056140B">
            <w:pPr>
              <w:pStyle w:val="ConsPlusNormal"/>
              <w:rPr>
                <w:rFonts w:ascii="Times New Roman" w:hAnsi="Times New Roman" w:cs="Times New Roman"/>
              </w:rPr>
            </w:pPr>
            <w:r w:rsidRPr="001A667C">
              <w:rPr>
                <w:rFonts w:ascii="Times New Roman" w:hAnsi="Times New Roman" w:cs="Times New Roman"/>
              </w:rPr>
              <w:t xml:space="preserve">663300, Красноярский край, </w:t>
            </w:r>
            <w:proofErr w:type="gramStart"/>
            <w:r w:rsidRPr="001A667C">
              <w:rPr>
                <w:rFonts w:ascii="Times New Roman" w:hAnsi="Times New Roman" w:cs="Times New Roman"/>
              </w:rPr>
              <w:t>г</w:t>
            </w:r>
            <w:proofErr w:type="gramEnd"/>
            <w:r w:rsidRPr="001A667C">
              <w:rPr>
                <w:rFonts w:ascii="Times New Roman" w:hAnsi="Times New Roman" w:cs="Times New Roman"/>
              </w:rPr>
              <w:t xml:space="preserve">. Норильск, </w:t>
            </w:r>
            <w:proofErr w:type="spellStart"/>
            <w:r w:rsidRPr="001A667C">
              <w:rPr>
                <w:rFonts w:ascii="Times New Roman" w:hAnsi="Times New Roman" w:cs="Times New Roman"/>
              </w:rPr>
              <w:t>пр-т</w:t>
            </w:r>
            <w:proofErr w:type="spellEnd"/>
            <w:r w:rsidRPr="001A667C">
              <w:rPr>
                <w:rFonts w:ascii="Times New Roman" w:hAnsi="Times New Roman" w:cs="Times New Roman"/>
              </w:rPr>
              <w:t xml:space="preserve"> Ленина, д. 24</w:t>
            </w:r>
          </w:p>
        </w:tc>
      </w:tr>
      <w:tr w:rsidR="0056140B" w:rsidRPr="001A667C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40B" w:rsidRPr="001A667C" w:rsidRDefault="0056140B">
            <w:pPr>
              <w:pStyle w:val="ConsPlusNormal"/>
              <w:rPr>
                <w:rFonts w:ascii="Times New Roman" w:hAnsi="Times New Roman" w:cs="Times New Roman"/>
              </w:rPr>
            </w:pPr>
            <w:r w:rsidRPr="001A667C">
              <w:rPr>
                <w:rFonts w:ascii="Times New Roman" w:hAnsi="Times New Roman" w:cs="Times New Roman"/>
              </w:rPr>
              <w:lastRenderedPageBreak/>
              <w:t>Должностное лицо, согласовавшее инвестиционную программу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40B" w:rsidRPr="001A667C" w:rsidRDefault="0056140B">
            <w:pPr>
              <w:pStyle w:val="ConsPlusNormal"/>
              <w:rPr>
                <w:rFonts w:ascii="Times New Roman" w:hAnsi="Times New Roman" w:cs="Times New Roman"/>
              </w:rPr>
            </w:pPr>
            <w:r w:rsidRPr="001A667C">
              <w:rPr>
                <w:rFonts w:ascii="Times New Roman" w:hAnsi="Times New Roman" w:cs="Times New Roman"/>
              </w:rPr>
              <w:t xml:space="preserve">Руководитель администрации </w:t>
            </w:r>
            <w:proofErr w:type="gramStart"/>
            <w:r w:rsidRPr="001A667C">
              <w:rPr>
                <w:rFonts w:ascii="Times New Roman" w:hAnsi="Times New Roman" w:cs="Times New Roman"/>
              </w:rPr>
              <w:t>г</w:t>
            </w:r>
            <w:proofErr w:type="gramEnd"/>
            <w:r w:rsidRPr="001A667C">
              <w:rPr>
                <w:rFonts w:ascii="Times New Roman" w:hAnsi="Times New Roman" w:cs="Times New Roman"/>
              </w:rPr>
              <w:t>. Норильска Е.Ю. Поздняков</w:t>
            </w:r>
          </w:p>
        </w:tc>
      </w:tr>
      <w:tr w:rsidR="0056140B" w:rsidRPr="001A667C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40B" w:rsidRPr="001A667C" w:rsidRDefault="0056140B">
            <w:pPr>
              <w:pStyle w:val="ConsPlusNormal"/>
              <w:rPr>
                <w:rFonts w:ascii="Times New Roman" w:hAnsi="Times New Roman" w:cs="Times New Roman"/>
              </w:rPr>
            </w:pPr>
            <w:r w:rsidRPr="001A667C">
              <w:rPr>
                <w:rFonts w:ascii="Times New Roman" w:hAnsi="Times New Roman" w:cs="Times New Roman"/>
              </w:rPr>
              <w:t>Дата согласования инвестиционной программы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40B" w:rsidRPr="001A667C" w:rsidRDefault="0056140B">
            <w:pPr>
              <w:pStyle w:val="ConsPlusNormal"/>
              <w:rPr>
                <w:rFonts w:ascii="Times New Roman" w:hAnsi="Times New Roman" w:cs="Times New Roman"/>
              </w:rPr>
            </w:pPr>
            <w:r w:rsidRPr="001A667C">
              <w:rPr>
                <w:rFonts w:ascii="Times New Roman" w:hAnsi="Times New Roman" w:cs="Times New Roman"/>
              </w:rPr>
              <w:t>9 ноября 2016 г.</w:t>
            </w:r>
          </w:p>
        </w:tc>
      </w:tr>
      <w:tr w:rsidR="0056140B" w:rsidRPr="001A667C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40B" w:rsidRPr="001A667C" w:rsidRDefault="0056140B">
            <w:pPr>
              <w:pStyle w:val="ConsPlusNormal"/>
              <w:rPr>
                <w:rFonts w:ascii="Times New Roman" w:hAnsi="Times New Roman" w:cs="Times New Roman"/>
              </w:rPr>
            </w:pPr>
            <w:r w:rsidRPr="001A667C">
              <w:rPr>
                <w:rFonts w:ascii="Times New Roman" w:hAnsi="Times New Roman" w:cs="Times New Roman"/>
              </w:rPr>
              <w:t>Контактная информация лица, ответственного за согласование инвестиционной программы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40B" w:rsidRPr="001A667C" w:rsidRDefault="0056140B">
            <w:pPr>
              <w:pStyle w:val="ConsPlusNormal"/>
              <w:rPr>
                <w:rFonts w:ascii="Times New Roman" w:hAnsi="Times New Roman" w:cs="Times New Roman"/>
              </w:rPr>
            </w:pPr>
            <w:r w:rsidRPr="001A667C">
              <w:rPr>
                <w:rFonts w:ascii="Times New Roman" w:hAnsi="Times New Roman" w:cs="Times New Roman"/>
              </w:rPr>
              <w:t>Тел. приемной 8 (3919) 42-73-50</w:t>
            </w:r>
          </w:p>
        </w:tc>
      </w:tr>
    </w:tbl>
    <w:p w:rsidR="0056140B" w:rsidRPr="001A667C" w:rsidRDefault="0056140B">
      <w:pPr>
        <w:pStyle w:val="ConsPlusNormal"/>
        <w:jc w:val="both"/>
        <w:rPr>
          <w:rFonts w:ascii="Times New Roman" w:hAnsi="Times New Roman" w:cs="Times New Roman"/>
        </w:rPr>
      </w:pPr>
    </w:p>
    <w:p w:rsidR="0056140B" w:rsidRPr="001A667C" w:rsidRDefault="0056140B">
      <w:pPr>
        <w:pStyle w:val="ConsPlusNormal"/>
        <w:jc w:val="both"/>
        <w:rPr>
          <w:rFonts w:ascii="Times New Roman" w:hAnsi="Times New Roman" w:cs="Times New Roman"/>
        </w:rPr>
      </w:pPr>
    </w:p>
    <w:p w:rsidR="0056140B" w:rsidRPr="001A667C" w:rsidRDefault="0056140B">
      <w:pPr>
        <w:pStyle w:val="ConsPlusNormal"/>
        <w:jc w:val="both"/>
        <w:rPr>
          <w:rFonts w:ascii="Times New Roman" w:hAnsi="Times New Roman" w:cs="Times New Roman"/>
        </w:rPr>
      </w:pPr>
    </w:p>
    <w:p w:rsidR="0056140B" w:rsidRPr="001A667C" w:rsidRDefault="0056140B">
      <w:pPr>
        <w:pStyle w:val="ConsPlusNormal"/>
        <w:jc w:val="both"/>
        <w:rPr>
          <w:rFonts w:ascii="Times New Roman" w:hAnsi="Times New Roman" w:cs="Times New Roman"/>
        </w:rPr>
      </w:pPr>
    </w:p>
    <w:p w:rsidR="0056140B" w:rsidRPr="001A667C" w:rsidRDefault="0056140B">
      <w:pPr>
        <w:pStyle w:val="ConsPlusNormal"/>
        <w:jc w:val="both"/>
        <w:rPr>
          <w:rFonts w:ascii="Times New Roman" w:hAnsi="Times New Roman" w:cs="Times New Roman"/>
        </w:rPr>
      </w:pPr>
    </w:p>
    <w:p w:rsidR="0056140B" w:rsidRPr="001A667C" w:rsidRDefault="0056140B">
      <w:pPr>
        <w:pStyle w:val="ConsPlusNormal"/>
        <w:jc w:val="right"/>
        <w:outlineLvl w:val="0"/>
        <w:rPr>
          <w:rFonts w:ascii="Times New Roman" w:hAnsi="Times New Roman" w:cs="Times New Roman"/>
        </w:rPr>
      </w:pPr>
      <w:r w:rsidRPr="001A667C">
        <w:rPr>
          <w:rFonts w:ascii="Times New Roman" w:hAnsi="Times New Roman" w:cs="Times New Roman"/>
        </w:rPr>
        <w:t>Приложение N 2</w:t>
      </w:r>
    </w:p>
    <w:p w:rsidR="0056140B" w:rsidRPr="001A667C" w:rsidRDefault="0056140B">
      <w:pPr>
        <w:pStyle w:val="ConsPlusNormal"/>
        <w:jc w:val="right"/>
        <w:rPr>
          <w:rFonts w:ascii="Times New Roman" w:hAnsi="Times New Roman" w:cs="Times New Roman"/>
        </w:rPr>
      </w:pPr>
      <w:r w:rsidRPr="001A667C">
        <w:rPr>
          <w:rFonts w:ascii="Times New Roman" w:hAnsi="Times New Roman" w:cs="Times New Roman"/>
        </w:rPr>
        <w:t>к Приказу</w:t>
      </w:r>
    </w:p>
    <w:p w:rsidR="0056140B" w:rsidRPr="001A667C" w:rsidRDefault="0056140B">
      <w:pPr>
        <w:pStyle w:val="ConsPlusNormal"/>
        <w:jc w:val="right"/>
        <w:rPr>
          <w:rFonts w:ascii="Times New Roman" w:hAnsi="Times New Roman" w:cs="Times New Roman"/>
        </w:rPr>
      </w:pPr>
      <w:r w:rsidRPr="001A667C">
        <w:rPr>
          <w:rFonts w:ascii="Times New Roman" w:hAnsi="Times New Roman" w:cs="Times New Roman"/>
        </w:rPr>
        <w:t>министерства строительства</w:t>
      </w:r>
    </w:p>
    <w:p w:rsidR="0056140B" w:rsidRPr="001A667C" w:rsidRDefault="0056140B">
      <w:pPr>
        <w:pStyle w:val="ConsPlusNormal"/>
        <w:jc w:val="right"/>
        <w:rPr>
          <w:rFonts w:ascii="Times New Roman" w:hAnsi="Times New Roman" w:cs="Times New Roman"/>
        </w:rPr>
      </w:pPr>
      <w:r w:rsidRPr="001A667C">
        <w:rPr>
          <w:rFonts w:ascii="Times New Roman" w:hAnsi="Times New Roman" w:cs="Times New Roman"/>
        </w:rPr>
        <w:t>и жилищно-коммунального хозяйства</w:t>
      </w:r>
    </w:p>
    <w:p w:rsidR="0056140B" w:rsidRPr="001A667C" w:rsidRDefault="0056140B">
      <w:pPr>
        <w:pStyle w:val="ConsPlusNormal"/>
        <w:jc w:val="right"/>
        <w:rPr>
          <w:rFonts w:ascii="Times New Roman" w:hAnsi="Times New Roman" w:cs="Times New Roman"/>
        </w:rPr>
      </w:pPr>
      <w:r w:rsidRPr="001A667C">
        <w:rPr>
          <w:rFonts w:ascii="Times New Roman" w:hAnsi="Times New Roman" w:cs="Times New Roman"/>
        </w:rPr>
        <w:t>Красноярского края</w:t>
      </w:r>
    </w:p>
    <w:p w:rsidR="0056140B" w:rsidRPr="001A667C" w:rsidRDefault="0056140B">
      <w:pPr>
        <w:pStyle w:val="ConsPlusNormal"/>
        <w:jc w:val="right"/>
        <w:rPr>
          <w:rFonts w:ascii="Times New Roman" w:hAnsi="Times New Roman" w:cs="Times New Roman"/>
        </w:rPr>
      </w:pPr>
      <w:r w:rsidRPr="001A667C">
        <w:rPr>
          <w:rFonts w:ascii="Times New Roman" w:hAnsi="Times New Roman" w:cs="Times New Roman"/>
        </w:rPr>
        <w:t>от 31 января 2017 г. N 22-о</w:t>
      </w:r>
    </w:p>
    <w:p w:rsidR="0056140B" w:rsidRPr="001A667C" w:rsidRDefault="0056140B">
      <w:pPr>
        <w:pStyle w:val="ConsPlusNormal"/>
        <w:jc w:val="both"/>
        <w:rPr>
          <w:rFonts w:ascii="Times New Roman" w:hAnsi="Times New Roman" w:cs="Times New Roman"/>
        </w:rPr>
      </w:pPr>
    </w:p>
    <w:p w:rsidR="0056140B" w:rsidRPr="001A667C" w:rsidRDefault="0056140B">
      <w:pPr>
        <w:pStyle w:val="ConsPlusNormal"/>
        <w:jc w:val="center"/>
        <w:rPr>
          <w:rFonts w:ascii="Times New Roman" w:hAnsi="Times New Roman" w:cs="Times New Roman"/>
        </w:rPr>
      </w:pPr>
      <w:r w:rsidRPr="001A667C">
        <w:rPr>
          <w:rFonts w:ascii="Times New Roman" w:hAnsi="Times New Roman" w:cs="Times New Roman"/>
        </w:rPr>
        <w:t>ПЕРЕЧЕНЬ</w:t>
      </w:r>
    </w:p>
    <w:p w:rsidR="0056140B" w:rsidRPr="001A667C" w:rsidRDefault="0056140B">
      <w:pPr>
        <w:pStyle w:val="ConsPlusNormal"/>
        <w:jc w:val="center"/>
        <w:rPr>
          <w:rFonts w:ascii="Times New Roman" w:hAnsi="Times New Roman" w:cs="Times New Roman"/>
        </w:rPr>
      </w:pPr>
      <w:r w:rsidRPr="001A667C">
        <w:rPr>
          <w:rFonts w:ascii="Times New Roman" w:hAnsi="Times New Roman" w:cs="Times New Roman"/>
        </w:rPr>
        <w:t>МЕРОПРИЯТИЙ ИНВЕСТИЦИОННОЙ ПРОГРАММЫ МУП "КОС" ПО РАЗВИТИЮ</w:t>
      </w:r>
    </w:p>
    <w:p w:rsidR="0056140B" w:rsidRPr="001A667C" w:rsidRDefault="0056140B">
      <w:pPr>
        <w:pStyle w:val="ConsPlusNormal"/>
        <w:jc w:val="center"/>
        <w:rPr>
          <w:rFonts w:ascii="Times New Roman" w:hAnsi="Times New Roman" w:cs="Times New Roman"/>
        </w:rPr>
      </w:pPr>
      <w:r w:rsidRPr="001A667C">
        <w:rPr>
          <w:rFonts w:ascii="Times New Roman" w:hAnsi="Times New Roman" w:cs="Times New Roman"/>
        </w:rPr>
        <w:t>ОБЪЕКТОВ, ИСПОЛЬЗУЕМЫХ В СФЕРЕ ВОДООТВЕДЕНИЯ МУНИЦИПАЛЬНОГО</w:t>
      </w:r>
    </w:p>
    <w:p w:rsidR="0056140B" w:rsidRPr="001A667C" w:rsidRDefault="0056140B">
      <w:pPr>
        <w:pStyle w:val="ConsPlusNormal"/>
        <w:jc w:val="center"/>
        <w:rPr>
          <w:rFonts w:ascii="Times New Roman" w:hAnsi="Times New Roman" w:cs="Times New Roman"/>
        </w:rPr>
      </w:pPr>
      <w:r w:rsidRPr="001A667C">
        <w:rPr>
          <w:rFonts w:ascii="Times New Roman" w:hAnsi="Times New Roman" w:cs="Times New Roman"/>
        </w:rPr>
        <w:t>ОБРАЗОВАНИЯ ГОРОД НОРИЛЬСК, НА 2017 - 2020 ГОДЫ</w:t>
      </w:r>
    </w:p>
    <w:p w:rsidR="0056140B" w:rsidRPr="001A667C" w:rsidRDefault="0056140B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tbl>
      <w:tblPr>
        <w:tblW w:w="10207" w:type="dxa"/>
        <w:jc w:val="center"/>
        <w:tblLayout w:type="fixed"/>
        <w:tblCellMar>
          <w:top w:w="113" w:type="dxa"/>
          <w:left w:w="113" w:type="dxa"/>
          <w:bottom w:w="113" w:type="dxa"/>
          <w:right w:w="113" w:type="dxa"/>
        </w:tblCellMar>
        <w:tblLook w:val="0000"/>
      </w:tblPr>
      <w:tblGrid>
        <w:gridCol w:w="10207"/>
      </w:tblGrid>
      <w:tr w:rsidR="0056140B" w:rsidRPr="001A667C">
        <w:trPr>
          <w:jc w:val="center"/>
        </w:trPr>
        <w:tc>
          <w:tcPr>
            <w:tcW w:w="10147" w:type="dxa"/>
            <w:tcBorders>
              <w:left w:val="single" w:sz="24" w:space="0" w:color="CED3F1"/>
              <w:right w:val="single" w:sz="24" w:space="0" w:color="F4F3F8"/>
            </w:tcBorders>
            <w:shd w:val="clear" w:color="auto" w:fill="F4F3F8"/>
          </w:tcPr>
          <w:p w:rsidR="0056140B" w:rsidRPr="001A667C" w:rsidRDefault="0056140B">
            <w:pPr>
              <w:pStyle w:val="ConsPlusNormal"/>
              <w:jc w:val="center"/>
              <w:rPr>
                <w:rFonts w:ascii="Times New Roman" w:hAnsi="Times New Roman" w:cs="Times New Roman"/>
                <w:color w:val="392C69"/>
              </w:rPr>
            </w:pPr>
            <w:r w:rsidRPr="001A667C">
              <w:rPr>
                <w:rFonts w:ascii="Times New Roman" w:hAnsi="Times New Roman" w:cs="Times New Roman"/>
                <w:color w:val="392C69"/>
              </w:rPr>
              <w:t>Список изменяющих документов</w:t>
            </w:r>
          </w:p>
          <w:p w:rsidR="0056140B" w:rsidRPr="001A667C" w:rsidRDefault="0056140B">
            <w:pPr>
              <w:pStyle w:val="ConsPlusNormal"/>
              <w:jc w:val="center"/>
              <w:rPr>
                <w:rFonts w:ascii="Times New Roman" w:hAnsi="Times New Roman" w:cs="Times New Roman"/>
                <w:color w:val="392C69"/>
              </w:rPr>
            </w:pPr>
            <w:proofErr w:type="gramStart"/>
            <w:r w:rsidRPr="001A667C">
              <w:rPr>
                <w:rFonts w:ascii="Times New Roman" w:hAnsi="Times New Roman" w:cs="Times New Roman"/>
                <w:color w:val="392C69"/>
              </w:rPr>
              <w:t xml:space="preserve">(в ред. </w:t>
            </w:r>
            <w:hyperlink r:id="rId12" w:tooltip="Приказ министерства строительства и жилищно-коммунального хозяйства Красноярского края от 31.05.2017 N 221-о &quot;О внесении изменений в Приказ министерства строительства и жилищно-коммунального хозяйства Красноярского края от 31.01.2017 N 22-о &quot;Об утверждении инв" w:history="1">
              <w:r w:rsidRPr="001A667C">
                <w:rPr>
                  <w:rFonts w:ascii="Times New Roman" w:hAnsi="Times New Roman" w:cs="Times New Roman"/>
                  <w:color w:val="0000FF"/>
                </w:rPr>
                <w:t>Приказа</w:t>
              </w:r>
            </w:hyperlink>
            <w:r w:rsidRPr="001A667C">
              <w:rPr>
                <w:rFonts w:ascii="Times New Roman" w:hAnsi="Times New Roman" w:cs="Times New Roman"/>
                <w:color w:val="392C69"/>
              </w:rPr>
              <w:t xml:space="preserve"> министерства строительства и жилищно-коммунального</w:t>
            </w:r>
            <w:proofErr w:type="gramEnd"/>
          </w:p>
          <w:p w:rsidR="0056140B" w:rsidRPr="001A667C" w:rsidRDefault="0056140B">
            <w:pPr>
              <w:pStyle w:val="ConsPlusNormal"/>
              <w:jc w:val="center"/>
              <w:rPr>
                <w:rFonts w:ascii="Times New Roman" w:hAnsi="Times New Roman" w:cs="Times New Roman"/>
                <w:color w:val="392C69"/>
              </w:rPr>
            </w:pPr>
            <w:r w:rsidRPr="001A667C">
              <w:rPr>
                <w:rFonts w:ascii="Times New Roman" w:hAnsi="Times New Roman" w:cs="Times New Roman"/>
                <w:color w:val="392C69"/>
              </w:rPr>
              <w:t>хозяйства Красноярского края от 31.05.2017 N 221-о)</w:t>
            </w:r>
          </w:p>
        </w:tc>
      </w:tr>
    </w:tbl>
    <w:p w:rsidR="0056140B" w:rsidRPr="001A667C" w:rsidRDefault="0056140B">
      <w:pPr>
        <w:pStyle w:val="ConsPlusNormal"/>
        <w:jc w:val="both"/>
        <w:rPr>
          <w:rFonts w:ascii="Times New Roman" w:hAnsi="Times New Roman" w:cs="Times New Roman"/>
        </w:rPr>
      </w:pPr>
    </w:p>
    <w:p w:rsidR="0056140B" w:rsidRPr="001A667C" w:rsidRDefault="0056140B">
      <w:pPr>
        <w:pStyle w:val="ConsPlusNormal"/>
        <w:jc w:val="both"/>
        <w:rPr>
          <w:rFonts w:ascii="Times New Roman" w:hAnsi="Times New Roman" w:cs="Times New Roman"/>
        </w:rPr>
        <w:sectPr w:rsidR="0056140B" w:rsidRPr="001A667C">
          <w:headerReference w:type="default" r:id="rId13"/>
          <w:pgSz w:w="11906" w:h="16838"/>
          <w:pgMar w:top="1440" w:right="566" w:bottom="1440" w:left="1133" w:header="0" w:footer="0" w:gutter="0"/>
          <w:cols w:space="720"/>
          <w:noEndnote/>
        </w:sect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98"/>
        <w:gridCol w:w="1471"/>
        <w:gridCol w:w="1520"/>
        <w:gridCol w:w="1310"/>
        <w:gridCol w:w="1584"/>
        <w:gridCol w:w="927"/>
        <w:gridCol w:w="1200"/>
        <w:gridCol w:w="1200"/>
        <w:gridCol w:w="1200"/>
        <w:gridCol w:w="1200"/>
        <w:gridCol w:w="1074"/>
        <w:gridCol w:w="1756"/>
        <w:gridCol w:w="842"/>
        <w:gridCol w:w="842"/>
        <w:gridCol w:w="842"/>
        <w:gridCol w:w="842"/>
        <w:gridCol w:w="1520"/>
        <w:gridCol w:w="1230"/>
      </w:tblGrid>
      <w:tr w:rsidR="0056140B" w:rsidRPr="001A667C" w:rsidTr="00A90F90">
        <w:tc>
          <w:tcPr>
            <w:tcW w:w="118" w:type="pct"/>
            <w:vMerge w:val="restart"/>
            <w:vAlign w:val="center"/>
          </w:tcPr>
          <w:p w:rsidR="0056140B" w:rsidRPr="001A667C" w:rsidRDefault="0056140B" w:rsidP="00A90F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A667C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N п/п</w:t>
            </w:r>
          </w:p>
        </w:tc>
        <w:tc>
          <w:tcPr>
            <w:tcW w:w="349" w:type="pct"/>
            <w:vMerge w:val="restart"/>
            <w:vAlign w:val="center"/>
          </w:tcPr>
          <w:p w:rsidR="0056140B" w:rsidRPr="001A667C" w:rsidRDefault="0056140B" w:rsidP="00A90F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A667C">
              <w:rPr>
                <w:rFonts w:ascii="Times New Roman" w:hAnsi="Times New Roman" w:cs="Times New Roman"/>
                <w:sz w:val="18"/>
                <w:szCs w:val="18"/>
              </w:rPr>
              <w:t>Наименование мероприятий</w:t>
            </w:r>
          </w:p>
        </w:tc>
        <w:tc>
          <w:tcPr>
            <w:tcW w:w="361" w:type="pct"/>
            <w:vMerge w:val="restart"/>
            <w:vAlign w:val="center"/>
          </w:tcPr>
          <w:p w:rsidR="0056140B" w:rsidRPr="001A667C" w:rsidRDefault="0056140B" w:rsidP="00A90F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A667C">
              <w:rPr>
                <w:rFonts w:ascii="Times New Roman" w:hAnsi="Times New Roman" w:cs="Times New Roman"/>
                <w:sz w:val="18"/>
                <w:szCs w:val="18"/>
              </w:rPr>
              <w:t>Обоснование необходимости (цель реализации)</w:t>
            </w:r>
          </w:p>
        </w:tc>
        <w:tc>
          <w:tcPr>
            <w:tcW w:w="311" w:type="pct"/>
            <w:vMerge w:val="restart"/>
            <w:vAlign w:val="center"/>
          </w:tcPr>
          <w:p w:rsidR="0056140B" w:rsidRPr="001A667C" w:rsidRDefault="0056140B" w:rsidP="00A90F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A667C">
              <w:rPr>
                <w:rFonts w:ascii="Times New Roman" w:hAnsi="Times New Roman" w:cs="Times New Roman"/>
                <w:sz w:val="18"/>
                <w:szCs w:val="18"/>
              </w:rPr>
              <w:t>Описание и место расположения объекта</w:t>
            </w:r>
          </w:p>
        </w:tc>
        <w:tc>
          <w:tcPr>
            <w:tcW w:w="1165" w:type="pct"/>
            <w:gridSpan w:val="4"/>
            <w:vAlign w:val="center"/>
          </w:tcPr>
          <w:p w:rsidR="0056140B" w:rsidRPr="001A667C" w:rsidRDefault="0056140B" w:rsidP="00A90F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A667C">
              <w:rPr>
                <w:rFonts w:ascii="Times New Roman" w:hAnsi="Times New Roman" w:cs="Times New Roman"/>
                <w:sz w:val="18"/>
                <w:szCs w:val="18"/>
              </w:rPr>
              <w:t>Основные технические характеристики</w:t>
            </w:r>
          </w:p>
        </w:tc>
        <w:tc>
          <w:tcPr>
            <w:tcW w:w="285" w:type="pct"/>
            <w:vMerge w:val="restart"/>
            <w:vAlign w:val="center"/>
          </w:tcPr>
          <w:p w:rsidR="0056140B" w:rsidRPr="001A667C" w:rsidRDefault="0056140B" w:rsidP="00A90F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A667C">
              <w:rPr>
                <w:rFonts w:ascii="Times New Roman" w:hAnsi="Times New Roman" w:cs="Times New Roman"/>
                <w:sz w:val="18"/>
                <w:szCs w:val="18"/>
              </w:rPr>
              <w:t>Год начала реализации мероприятия</w:t>
            </w:r>
          </w:p>
        </w:tc>
        <w:tc>
          <w:tcPr>
            <w:tcW w:w="285" w:type="pct"/>
            <w:vMerge w:val="restart"/>
            <w:vAlign w:val="center"/>
          </w:tcPr>
          <w:p w:rsidR="0056140B" w:rsidRPr="001A667C" w:rsidRDefault="0056140B" w:rsidP="00A90F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A667C">
              <w:rPr>
                <w:rFonts w:ascii="Times New Roman" w:hAnsi="Times New Roman" w:cs="Times New Roman"/>
                <w:sz w:val="18"/>
                <w:szCs w:val="18"/>
              </w:rPr>
              <w:t>Год окончания реализации мероприятия</w:t>
            </w:r>
          </w:p>
        </w:tc>
        <w:tc>
          <w:tcPr>
            <w:tcW w:w="2126" w:type="pct"/>
            <w:gridSpan w:val="8"/>
            <w:vAlign w:val="center"/>
          </w:tcPr>
          <w:p w:rsidR="0056140B" w:rsidRPr="001A667C" w:rsidRDefault="0056140B" w:rsidP="00A90F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A667C">
              <w:rPr>
                <w:rFonts w:ascii="Times New Roman" w:hAnsi="Times New Roman" w:cs="Times New Roman"/>
                <w:sz w:val="18"/>
                <w:szCs w:val="18"/>
              </w:rPr>
              <w:t>Расходы на реализацию мероприятий в прогнозных ценах, тыс. руб. (без НДС)</w:t>
            </w:r>
          </w:p>
        </w:tc>
      </w:tr>
      <w:tr w:rsidR="0056140B" w:rsidRPr="001A667C" w:rsidTr="00A90F90">
        <w:tc>
          <w:tcPr>
            <w:tcW w:w="118" w:type="pct"/>
            <w:vMerge/>
            <w:vAlign w:val="center"/>
          </w:tcPr>
          <w:p w:rsidR="0056140B" w:rsidRPr="001A667C" w:rsidRDefault="0056140B" w:rsidP="00A90F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9" w:type="pct"/>
            <w:vMerge/>
            <w:vAlign w:val="center"/>
          </w:tcPr>
          <w:p w:rsidR="0056140B" w:rsidRPr="001A667C" w:rsidRDefault="0056140B" w:rsidP="00A90F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1" w:type="pct"/>
            <w:vMerge/>
            <w:vAlign w:val="center"/>
          </w:tcPr>
          <w:p w:rsidR="0056140B" w:rsidRPr="001A667C" w:rsidRDefault="0056140B" w:rsidP="00A90F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1" w:type="pct"/>
            <w:vMerge/>
            <w:vAlign w:val="center"/>
          </w:tcPr>
          <w:p w:rsidR="0056140B" w:rsidRPr="001A667C" w:rsidRDefault="0056140B" w:rsidP="00A90F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6" w:type="pct"/>
            <w:vMerge w:val="restart"/>
            <w:vAlign w:val="center"/>
          </w:tcPr>
          <w:p w:rsidR="0056140B" w:rsidRPr="001A667C" w:rsidRDefault="0056140B" w:rsidP="00A90F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A667C">
              <w:rPr>
                <w:rFonts w:ascii="Times New Roman" w:hAnsi="Times New Roman" w:cs="Times New Roman"/>
                <w:sz w:val="18"/>
                <w:szCs w:val="18"/>
              </w:rPr>
              <w:t>наименование показателя (мощность, протяженность, диаметр и т.п.)</w:t>
            </w:r>
          </w:p>
        </w:tc>
        <w:tc>
          <w:tcPr>
            <w:tcW w:w="220" w:type="pct"/>
            <w:vMerge w:val="restart"/>
            <w:vAlign w:val="center"/>
          </w:tcPr>
          <w:p w:rsidR="0056140B" w:rsidRPr="001A667C" w:rsidRDefault="0056140B" w:rsidP="00A90F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A667C">
              <w:rPr>
                <w:rFonts w:ascii="Times New Roman" w:hAnsi="Times New Roman" w:cs="Times New Roman"/>
                <w:sz w:val="18"/>
                <w:szCs w:val="18"/>
              </w:rPr>
              <w:t>ед. изм.</w:t>
            </w:r>
          </w:p>
        </w:tc>
        <w:tc>
          <w:tcPr>
            <w:tcW w:w="570" w:type="pct"/>
            <w:gridSpan w:val="2"/>
            <w:vMerge w:val="restart"/>
            <w:vAlign w:val="center"/>
          </w:tcPr>
          <w:p w:rsidR="0056140B" w:rsidRPr="001A667C" w:rsidRDefault="0056140B" w:rsidP="00A90F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A667C">
              <w:rPr>
                <w:rFonts w:ascii="Times New Roman" w:hAnsi="Times New Roman" w:cs="Times New Roman"/>
                <w:sz w:val="18"/>
                <w:szCs w:val="18"/>
              </w:rPr>
              <w:t>значение показателя</w:t>
            </w:r>
          </w:p>
        </w:tc>
        <w:tc>
          <w:tcPr>
            <w:tcW w:w="285" w:type="pct"/>
            <w:vMerge/>
            <w:vAlign w:val="center"/>
          </w:tcPr>
          <w:p w:rsidR="0056140B" w:rsidRPr="001A667C" w:rsidRDefault="0056140B" w:rsidP="00A90F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5" w:type="pct"/>
            <w:vMerge/>
            <w:vAlign w:val="center"/>
          </w:tcPr>
          <w:p w:rsidR="0056140B" w:rsidRPr="001A667C" w:rsidRDefault="0056140B" w:rsidP="00A90F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5" w:type="pct"/>
            <w:vMerge w:val="restart"/>
            <w:vAlign w:val="center"/>
          </w:tcPr>
          <w:p w:rsidR="0056140B" w:rsidRPr="001A667C" w:rsidRDefault="0056140B" w:rsidP="00A90F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A667C">
              <w:rPr>
                <w:rFonts w:ascii="Times New Roman" w:hAnsi="Times New Roman" w:cs="Times New Roman"/>
                <w:sz w:val="18"/>
                <w:szCs w:val="18"/>
              </w:rPr>
              <w:t>всего на период реализации программы</w:t>
            </w:r>
          </w:p>
        </w:tc>
        <w:tc>
          <w:tcPr>
            <w:tcW w:w="417" w:type="pct"/>
            <w:vMerge w:val="restart"/>
            <w:vAlign w:val="center"/>
          </w:tcPr>
          <w:p w:rsidR="0056140B" w:rsidRPr="001A667C" w:rsidRDefault="0056140B" w:rsidP="00A90F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A667C">
              <w:rPr>
                <w:rFonts w:ascii="Times New Roman" w:hAnsi="Times New Roman" w:cs="Times New Roman"/>
                <w:sz w:val="18"/>
                <w:szCs w:val="18"/>
              </w:rPr>
              <w:t>профинансировано к 2017</w:t>
            </w:r>
          </w:p>
        </w:tc>
        <w:tc>
          <w:tcPr>
            <w:tcW w:w="799" w:type="pct"/>
            <w:gridSpan w:val="4"/>
            <w:vAlign w:val="center"/>
          </w:tcPr>
          <w:p w:rsidR="0056140B" w:rsidRPr="001A667C" w:rsidRDefault="0056140B" w:rsidP="00A90F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A667C">
              <w:rPr>
                <w:rFonts w:ascii="Times New Roman" w:hAnsi="Times New Roman" w:cs="Times New Roman"/>
                <w:sz w:val="18"/>
                <w:szCs w:val="18"/>
              </w:rPr>
              <w:t>в т.ч. по годам</w:t>
            </w:r>
          </w:p>
        </w:tc>
        <w:tc>
          <w:tcPr>
            <w:tcW w:w="361" w:type="pct"/>
            <w:vMerge w:val="restart"/>
            <w:vAlign w:val="center"/>
          </w:tcPr>
          <w:p w:rsidR="0056140B" w:rsidRPr="001A667C" w:rsidRDefault="0056140B" w:rsidP="00A90F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A667C">
              <w:rPr>
                <w:rFonts w:ascii="Times New Roman" w:hAnsi="Times New Roman" w:cs="Times New Roman"/>
                <w:sz w:val="18"/>
                <w:szCs w:val="18"/>
              </w:rPr>
              <w:t>остаток финансирования</w:t>
            </w:r>
          </w:p>
        </w:tc>
        <w:tc>
          <w:tcPr>
            <w:tcW w:w="294" w:type="pct"/>
            <w:vMerge w:val="restart"/>
            <w:vAlign w:val="center"/>
          </w:tcPr>
          <w:p w:rsidR="0056140B" w:rsidRPr="001A667C" w:rsidRDefault="0056140B" w:rsidP="00A90F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A667C">
              <w:rPr>
                <w:rFonts w:ascii="Times New Roman" w:hAnsi="Times New Roman" w:cs="Times New Roman"/>
                <w:sz w:val="18"/>
                <w:szCs w:val="18"/>
              </w:rPr>
              <w:t>в т.ч. за счет платы за подключение</w:t>
            </w:r>
          </w:p>
        </w:tc>
      </w:tr>
      <w:tr w:rsidR="0056140B" w:rsidRPr="001A667C" w:rsidTr="00A90F90">
        <w:trPr>
          <w:trHeight w:val="230"/>
        </w:trPr>
        <w:tc>
          <w:tcPr>
            <w:tcW w:w="118" w:type="pct"/>
            <w:vMerge/>
            <w:vAlign w:val="center"/>
          </w:tcPr>
          <w:p w:rsidR="0056140B" w:rsidRPr="001A667C" w:rsidRDefault="0056140B" w:rsidP="00A90F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9" w:type="pct"/>
            <w:vMerge/>
            <w:vAlign w:val="center"/>
          </w:tcPr>
          <w:p w:rsidR="0056140B" w:rsidRPr="001A667C" w:rsidRDefault="0056140B" w:rsidP="00A90F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1" w:type="pct"/>
            <w:vMerge/>
            <w:vAlign w:val="center"/>
          </w:tcPr>
          <w:p w:rsidR="0056140B" w:rsidRPr="001A667C" w:rsidRDefault="0056140B" w:rsidP="00A90F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1" w:type="pct"/>
            <w:vMerge/>
            <w:vAlign w:val="center"/>
          </w:tcPr>
          <w:p w:rsidR="0056140B" w:rsidRPr="001A667C" w:rsidRDefault="0056140B" w:rsidP="00A90F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6" w:type="pct"/>
            <w:vMerge/>
            <w:vAlign w:val="center"/>
          </w:tcPr>
          <w:p w:rsidR="0056140B" w:rsidRPr="001A667C" w:rsidRDefault="0056140B" w:rsidP="00A90F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pct"/>
            <w:vMerge/>
            <w:vAlign w:val="center"/>
          </w:tcPr>
          <w:p w:rsidR="0056140B" w:rsidRPr="001A667C" w:rsidRDefault="0056140B" w:rsidP="00A90F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0" w:type="pct"/>
            <w:gridSpan w:val="2"/>
            <w:vMerge/>
            <w:vAlign w:val="center"/>
          </w:tcPr>
          <w:p w:rsidR="0056140B" w:rsidRPr="001A667C" w:rsidRDefault="0056140B" w:rsidP="00A90F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5" w:type="pct"/>
            <w:vMerge/>
            <w:vAlign w:val="center"/>
          </w:tcPr>
          <w:p w:rsidR="0056140B" w:rsidRPr="001A667C" w:rsidRDefault="0056140B" w:rsidP="00A90F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5" w:type="pct"/>
            <w:vMerge/>
            <w:vAlign w:val="center"/>
          </w:tcPr>
          <w:p w:rsidR="0056140B" w:rsidRPr="001A667C" w:rsidRDefault="0056140B" w:rsidP="00A90F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5" w:type="pct"/>
            <w:vMerge/>
            <w:vAlign w:val="center"/>
          </w:tcPr>
          <w:p w:rsidR="0056140B" w:rsidRPr="001A667C" w:rsidRDefault="0056140B" w:rsidP="00A90F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7" w:type="pct"/>
            <w:vMerge/>
            <w:vAlign w:val="center"/>
          </w:tcPr>
          <w:p w:rsidR="0056140B" w:rsidRPr="001A667C" w:rsidRDefault="0056140B" w:rsidP="00A90F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0" w:type="pct"/>
            <w:vMerge w:val="restart"/>
            <w:vAlign w:val="center"/>
          </w:tcPr>
          <w:p w:rsidR="0056140B" w:rsidRPr="001A667C" w:rsidRDefault="0056140B" w:rsidP="00A90F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A667C">
              <w:rPr>
                <w:rFonts w:ascii="Times New Roman" w:hAnsi="Times New Roman" w:cs="Times New Roman"/>
                <w:sz w:val="18"/>
                <w:szCs w:val="18"/>
              </w:rPr>
              <w:t>2017</w:t>
            </w:r>
          </w:p>
        </w:tc>
        <w:tc>
          <w:tcPr>
            <w:tcW w:w="200" w:type="pct"/>
            <w:vMerge w:val="restart"/>
            <w:vAlign w:val="center"/>
          </w:tcPr>
          <w:p w:rsidR="0056140B" w:rsidRPr="001A667C" w:rsidRDefault="0056140B" w:rsidP="00A90F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A667C">
              <w:rPr>
                <w:rFonts w:ascii="Times New Roman" w:hAnsi="Times New Roman" w:cs="Times New Roman"/>
                <w:sz w:val="18"/>
                <w:szCs w:val="18"/>
              </w:rPr>
              <w:t>2018</w:t>
            </w:r>
          </w:p>
        </w:tc>
        <w:tc>
          <w:tcPr>
            <w:tcW w:w="200" w:type="pct"/>
            <w:vMerge w:val="restart"/>
            <w:vAlign w:val="center"/>
          </w:tcPr>
          <w:p w:rsidR="0056140B" w:rsidRPr="001A667C" w:rsidRDefault="0056140B" w:rsidP="00A90F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A667C">
              <w:rPr>
                <w:rFonts w:ascii="Times New Roman" w:hAnsi="Times New Roman" w:cs="Times New Roman"/>
                <w:sz w:val="18"/>
                <w:szCs w:val="18"/>
              </w:rPr>
              <w:t>2019</w:t>
            </w:r>
          </w:p>
        </w:tc>
        <w:tc>
          <w:tcPr>
            <w:tcW w:w="200" w:type="pct"/>
            <w:vMerge w:val="restart"/>
            <w:vAlign w:val="center"/>
          </w:tcPr>
          <w:p w:rsidR="0056140B" w:rsidRPr="001A667C" w:rsidRDefault="0056140B" w:rsidP="00A90F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A667C">
              <w:rPr>
                <w:rFonts w:ascii="Times New Roman" w:hAnsi="Times New Roman" w:cs="Times New Roman"/>
                <w:sz w:val="18"/>
                <w:szCs w:val="18"/>
              </w:rPr>
              <w:t>2020</w:t>
            </w:r>
          </w:p>
        </w:tc>
        <w:tc>
          <w:tcPr>
            <w:tcW w:w="361" w:type="pct"/>
            <w:vMerge/>
            <w:vAlign w:val="center"/>
          </w:tcPr>
          <w:p w:rsidR="0056140B" w:rsidRPr="001A667C" w:rsidRDefault="0056140B" w:rsidP="00A90F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4" w:type="pct"/>
            <w:vMerge/>
            <w:vAlign w:val="center"/>
          </w:tcPr>
          <w:p w:rsidR="0056140B" w:rsidRPr="001A667C" w:rsidRDefault="0056140B" w:rsidP="00A90F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6140B" w:rsidRPr="001A667C" w:rsidTr="00A90F90">
        <w:tc>
          <w:tcPr>
            <w:tcW w:w="118" w:type="pct"/>
            <w:vMerge/>
            <w:vAlign w:val="center"/>
          </w:tcPr>
          <w:p w:rsidR="0056140B" w:rsidRPr="001A667C" w:rsidRDefault="0056140B" w:rsidP="00A90F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9" w:type="pct"/>
            <w:vMerge/>
            <w:vAlign w:val="center"/>
          </w:tcPr>
          <w:p w:rsidR="0056140B" w:rsidRPr="001A667C" w:rsidRDefault="0056140B" w:rsidP="00A90F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1" w:type="pct"/>
            <w:vMerge/>
            <w:vAlign w:val="center"/>
          </w:tcPr>
          <w:p w:rsidR="0056140B" w:rsidRPr="001A667C" w:rsidRDefault="0056140B" w:rsidP="00A90F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1" w:type="pct"/>
            <w:vMerge/>
            <w:vAlign w:val="center"/>
          </w:tcPr>
          <w:p w:rsidR="0056140B" w:rsidRPr="001A667C" w:rsidRDefault="0056140B" w:rsidP="00A90F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6" w:type="pct"/>
            <w:vMerge/>
            <w:vAlign w:val="center"/>
          </w:tcPr>
          <w:p w:rsidR="0056140B" w:rsidRPr="001A667C" w:rsidRDefault="0056140B" w:rsidP="00A90F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pct"/>
            <w:vMerge/>
            <w:vAlign w:val="center"/>
          </w:tcPr>
          <w:p w:rsidR="0056140B" w:rsidRPr="001A667C" w:rsidRDefault="0056140B" w:rsidP="00A90F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5" w:type="pct"/>
            <w:vAlign w:val="center"/>
          </w:tcPr>
          <w:p w:rsidR="0056140B" w:rsidRPr="001A667C" w:rsidRDefault="0056140B" w:rsidP="00A90F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A667C">
              <w:rPr>
                <w:rFonts w:ascii="Times New Roman" w:hAnsi="Times New Roman" w:cs="Times New Roman"/>
                <w:sz w:val="18"/>
                <w:szCs w:val="18"/>
              </w:rPr>
              <w:t>до реализации мероприятия</w:t>
            </w:r>
          </w:p>
        </w:tc>
        <w:tc>
          <w:tcPr>
            <w:tcW w:w="285" w:type="pct"/>
            <w:vAlign w:val="center"/>
          </w:tcPr>
          <w:p w:rsidR="0056140B" w:rsidRPr="001A667C" w:rsidRDefault="0056140B" w:rsidP="00A90F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A667C">
              <w:rPr>
                <w:rFonts w:ascii="Times New Roman" w:hAnsi="Times New Roman" w:cs="Times New Roman"/>
                <w:sz w:val="18"/>
                <w:szCs w:val="18"/>
              </w:rPr>
              <w:t>после реализации мероприятия</w:t>
            </w:r>
          </w:p>
        </w:tc>
        <w:tc>
          <w:tcPr>
            <w:tcW w:w="285" w:type="pct"/>
            <w:vMerge/>
            <w:vAlign w:val="center"/>
          </w:tcPr>
          <w:p w:rsidR="0056140B" w:rsidRPr="001A667C" w:rsidRDefault="0056140B" w:rsidP="00A90F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5" w:type="pct"/>
            <w:vMerge/>
            <w:vAlign w:val="center"/>
          </w:tcPr>
          <w:p w:rsidR="0056140B" w:rsidRPr="001A667C" w:rsidRDefault="0056140B" w:rsidP="00A90F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5" w:type="pct"/>
            <w:vMerge/>
            <w:vAlign w:val="center"/>
          </w:tcPr>
          <w:p w:rsidR="0056140B" w:rsidRPr="001A667C" w:rsidRDefault="0056140B" w:rsidP="00A90F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7" w:type="pct"/>
            <w:vMerge/>
            <w:vAlign w:val="center"/>
          </w:tcPr>
          <w:p w:rsidR="0056140B" w:rsidRPr="001A667C" w:rsidRDefault="0056140B" w:rsidP="00A90F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0" w:type="pct"/>
            <w:vMerge/>
            <w:vAlign w:val="center"/>
          </w:tcPr>
          <w:p w:rsidR="0056140B" w:rsidRPr="001A667C" w:rsidRDefault="0056140B" w:rsidP="00A90F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0" w:type="pct"/>
            <w:vMerge/>
            <w:vAlign w:val="center"/>
          </w:tcPr>
          <w:p w:rsidR="0056140B" w:rsidRPr="001A667C" w:rsidRDefault="0056140B" w:rsidP="00A90F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0" w:type="pct"/>
            <w:vMerge/>
            <w:vAlign w:val="center"/>
          </w:tcPr>
          <w:p w:rsidR="0056140B" w:rsidRPr="001A667C" w:rsidRDefault="0056140B" w:rsidP="00A90F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0" w:type="pct"/>
            <w:vMerge/>
            <w:vAlign w:val="center"/>
          </w:tcPr>
          <w:p w:rsidR="0056140B" w:rsidRPr="001A667C" w:rsidRDefault="0056140B" w:rsidP="00A90F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1" w:type="pct"/>
            <w:vMerge/>
            <w:vAlign w:val="center"/>
          </w:tcPr>
          <w:p w:rsidR="0056140B" w:rsidRPr="001A667C" w:rsidRDefault="0056140B" w:rsidP="00A90F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4" w:type="pct"/>
            <w:vMerge/>
            <w:vAlign w:val="center"/>
          </w:tcPr>
          <w:p w:rsidR="0056140B" w:rsidRPr="001A667C" w:rsidRDefault="0056140B" w:rsidP="00A90F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6140B" w:rsidRPr="001A667C" w:rsidTr="00A90F90">
        <w:tc>
          <w:tcPr>
            <w:tcW w:w="118" w:type="pct"/>
            <w:vAlign w:val="center"/>
          </w:tcPr>
          <w:p w:rsidR="0056140B" w:rsidRPr="001A667C" w:rsidRDefault="0056140B" w:rsidP="00A90F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A667C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49" w:type="pct"/>
            <w:vAlign w:val="center"/>
          </w:tcPr>
          <w:p w:rsidR="0056140B" w:rsidRPr="001A667C" w:rsidRDefault="0056140B" w:rsidP="00A90F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A667C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61" w:type="pct"/>
            <w:vAlign w:val="center"/>
          </w:tcPr>
          <w:p w:rsidR="0056140B" w:rsidRPr="001A667C" w:rsidRDefault="0056140B" w:rsidP="00A90F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A667C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311" w:type="pct"/>
            <w:vAlign w:val="center"/>
          </w:tcPr>
          <w:p w:rsidR="0056140B" w:rsidRPr="001A667C" w:rsidRDefault="0056140B" w:rsidP="00A90F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A667C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376" w:type="pct"/>
            <w:vAlign w:val="center"/>
          </w:tcPr>
          <w:p w:rsidR="0056140B" w:rsidRPr="001A667C" w:rsidRDefault="0056140B" w:rsidP="00A90F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A667C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220" w:type="pct"/>
            <w:vAlign w:val="center"/>
          </w:tcPr>
          <w:p w:rsidR="0056140B" w:rsidRPr="001A667C" w:rsidRDefault="0056140B" w:rsidP="00A90F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A667C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285" w:type="pct"/>
            <w:vAlign w:val="center"/>
          </w:tcPr>
          <w:p w:rsidR="0056140B" w:rsidRPr="001A667C" w:rsidRDefault="0056140B" w:rsidP="00A90F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A667C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285" w:type="pct"/>
            <w:vAlign w:val="center"/>
          </w:tcPr>
          <w:p w:rsidR="0056140B" w:rsidRPr="001A667C" w:rsidRDefault="0056140B" w:rsidP="00A90F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A667C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285" w:type="pct"/>
            <w:vAlign w:val="center"/>
          </w:tcPr>
          <w:p w:rsidR="0056140B" w:rsidRPr="001A667C" w:rsidRDefault="0056140B" w:rsidP="00A90F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A667C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285" w:type="pct"/>
            <w:vAlign w:val="center"/>
          </w:tcPr>
          <w:p w:rsidR="0056140B" w:rsidRPr="001A667C" w:rsidRDefault="0056140B" w:rsidP="00A90F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A667C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255" w:type="pct"/>
            <w:vAlign w:val="center"/>
          </w:tcPr>
          <w:p w:rsidR="0056140B" w:rsidRPr="001A667C" w:rsidRDefault="0056140B" w:rsidP="00A90F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A667C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417" w:type="pct"/>
            <w:vAlign w:val="center"/>
          </w:tcPr>
          <w:p w:rsidR="0056140B" w:rsidRPr="001A667C" w:rsidRDefault="0056140B" w:rsidP="00A90F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A667C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200" w:type="pct"/>
            <w:vAlign w:val="center"/>
          </w:tcPr>
          <w:p w:rsidR="0056140B" w:rsidRPr="001A667C" w:rsidRDefault="0056140B" w:rsidP="00A90F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A667C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200" w:type="pct"/>
            <w:vAlign w:val="center"/>
          </w:tcPr>
          <w:p w:rsidR="0056140B" w:rsidRPr="001A667C" w:rsidRDefault="0056140B" w:rsidP="00A90F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A667C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200" w:type="pct"/>
            <w:vAlign w:val="center"/>
          </w:tcPr>
          <w:p w:rsidR="0056140B" w:rsidRPr="001A667C" w:rsidRDefault="0056140B" w:rsidP="00A90F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A667C"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200" w:type="pct"/>
            <w:vAlign w:val="center"/>
          </w:tcPr>
          <w:p w:rsidR="0056140B" w:rsidRPr="001A667C" w:rsidRDefault="0056140B" w:rsidP="00A90F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A667C"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361" w:type="pct"/>
            <w:vAlign w:val="center"/>
          </w:tcPr>
          <w:p w:rsidR="0056140B" w:rsidRPr="001A667C" w:rsidRDefault="0056140B" w:rsidP="00A90F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A667C">
              <w:rPr>
                <w:rFonts w:ascii="Times New Roman" w:hAnsi="Times New Roman" w:cs="Times New Roman"/>
                <w:sz w:val="18"/>
                <w:szCs w:val="18"/>
              </w:rPr>
              <w:t>17</w:t>
            </w:r>
          </w:p>
        </w:tc>
        <w:tc>
          <w:tcPr>
            <w:tcW w:w="294" w:type="pct"/>
            <w:vAlign w:val="center"/>
          </w:tcPr>
          <w:p w:rsidR="0056140B" w:rsidRPr="001A667C" w:rsidRDefault="0056140B" w:rsidP="00A90F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A667C">
              <w:rPr>
                <w:rFonts w:ascii="Times New Roman" w:hAnsi="Times New Roman" w:cs="Times New Roman"/>
                <w:sz w:val="18"/>
                <w:szCs w:val="18"/>
              </w:rPr>
              <w:t>18</w:t>
            </w:r>
          </w:p>
        </w:tc>
      </w:tr>
      <w:tr w:rsidR="0056140B" w:rsidRPr="001A667C" w:rsidTr="00A90F90">
        <w:tc>
          <w:tcPr>
            <w:tcW w:w="5000" w:type="pct"/>
            <w:gridSpan w:val="18"/>
            <w:vAlign w:val="center"/>
          </w:tcPr>
          <w:p w:rsidR="0056140B" w:rsidRPr="001A667C" w:rsidRDefault="0056140B" w:rsidP="00A90F90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A667C">
              <w:rPr>
                <w:rFonts w:ascii="Times New Roman" w:hAnsi="Times New Roman" w:cs="Times New Roman"/>
                <w:sz w:val="18"/>
                <w:szCs w:val="18"/>
              </w:rPr>
              <w:t>Группа 1. Строительство, модернизация и (или) реконструкция объектов централизованных систем водоотведения в целях подключения объектов капитального строительства абонентов, строительство которых финансируется за счет платы за подключение</w:t>
            </w:r>
          </w:p>
        </w:tc>
      </w:tr>
      <w:tr w:rsidR="0056140B" w:rsidRPr="001A667C" w:rsidTr="00A90F90">
        <w:tc>
          <w:tcPr>
            <w:tcW w:w="5000" w:type="pct"/>
            <w:gridSpan w:val="18"/>
            <w:vAlign w:val="center"/>
          </w:tcPr>
          <w:p w:rsidR="0056140B" w:rsidRPr="001A667C" w:rsidRDefault="0056140B" w:rsidP="00A90F9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1A667C">
              <w:rPr>
                <w:rFonts w:ascii="Times New Roman" w:hAnsi="Times New Roman" w:cs="Times New Roman"/>
                <w:sz w:val="18"/>
                <w:szCs w:val="18"/>
              </w:rPr>
              <w:t>1.1. Строительство новых сетей водоотведения в целях подключения объектов капитального строительства абонентов</w:t>
            </w:r>
          </w:p>
        </w:tc>
      </w:tr>
      <w:tr w:rsidR="0056140B" w:rsidRPr="001A667C" w:rsidTr="00A90F90">
        <w:tc>
          <w:tcPr>
            <w:tcW w:w="118" w:type="pct"/>
            <w:vMerge w:val="restart"/>
            <w:vAlign w:val="center"/>
          </w:tcPr>
          <w:p w:rsidR="0056140B" w:rsidRPr="001A667C" w:rsidRDefault="0056140B" w:rsidP="00A90F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A667C">
              <w:rPr>
                <w:rFonts w:ascii="Times New Roman" w:hAnsi="Times New Roman" w:cs="Times New Roman"/>
                <w:sz w:val="18"/>
                <w:szCs w:val="18"/>
              </w:rPr>
              <w:t>1.1.1</w:t>
            </w:r>
          </w:p>
        </w:tc>
        <w:tc>
          <w:tcPr>
            <w:tcW w:w="349" w:type="pct"/>
            <w:vMerge w:val="restart"/>
            <w:vAlign w:val="center"/>
          </w:tcPr>
          <w:p w:rsidR="0056140B" w:rsidRPr="001A667C" w:rsidRDefault="0056140B" w:rsidP="00A90F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A667C">
              <w:rPr>
                <w:rFonts w:ascii="Times New Roman" w:hAnsi="Times New Roman" w:cs="Times New Roman"/>
                <w:sz w:val="18"/>
                <w:szCs w:val="18"/>
              </w:rPr>
              <w:t>Строительство системы водоотведения гаража</w:t>
            </w:r>
          </w:p>
        </w:tc>
        <w:tc>
          <w:tcPr>
            <w:tcW w:w="361" w:type="pct"/>
            <w:vMerge w:val="restart"/>
            <w:vAlign w:val="center"/>
          </w:tcPr>
          <w:p w:rsidR="0056140B" w:rsidRPr="001A667C" w:rsidRDefault="0056140B" w:rsidP="00A90F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A667C">
              <w:rPr>
                <w:rFonts w:ascii="Times New Roman" w:hAnsi="Times New Roman" w:cs="Times New Roman"/>
                <w:sz w:val="18"/>
                <w:szCs w:val="18"/>
              </w:rPr>
              <w:t>Технологическое присоединение к системам водоотведения</w:t>
            </w:r>
          </w:p>
        </w:tc>
        <w:tc>
          <w:tcPr>
            <w:tcW w:w="311" w:type="pct"/>
            <w:vMerge w:val="restart"/>
            <w:vAlign w:val="center"/>
          </w:tcPr>
          <w:p w:rsidR="0056140B" w:rsidRPr="001A667C" w:rsidRDefault="0056140B" w:rsidP="00A90F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A667C">
              <w:rPr>
                <w:rFonts w:ascii="Times New Roman" w:hAnsi="Times New Roman" w:cs="Times New Roman"/>
                <w:sz w:val="18"/>
                <w:szCs w:val="18"/>
              </w:rPr>
              <w:t xml:space="preserve">ул. Голикова, район Центральный, </w:t>
            </w:r>
            <w:proofErr w:type="gramStart"/>
            <w:r w:rsidRPr="001A667C">
              <w:rPr>
                <w:rFonts w:ascii="Times New Roman" w:hAnsi="Times New Roman" w:cs="Times New Roman"/>
                <w:sz w:val="18"/>
                <w:szCs w:val="18"/>
              </w:rPr>
              <w:t>г</w:t>
            </w:r>
            <w:proofErr w:type="gramEnd"/>
            <w:r w:rsidRPr="001A667C">
              <w:rPr>
                <w:rFonts w:ascii="Times New Roman" w:hAnsi="Times New Roman" w:cs="Times New Roman"/>
                <w:sz w:val="18"/>
                <w:szCs w:val="18"/>
              </w:rPr>
              <w:t>. Норильск</w:t>
            </w:r>
          </w:p>
        </w:tc>
        <w:tc>
          <w:tcPr>
            <w:tcW w:w="376" w:type="pct"/>
            <w:vAlign w:val="center"/>
          </w:tcPr>
          <w:p w:rsidR="0056140B" w:rsidRPr="001A667C" w:rsidRDefault="0056140B" w:rsidP="00A90F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A667C">
              <w:rPr>
                <w:rFonts w:ascii="Times New Roman" w:hAnsi="Times New Roman" w:cs="Times New Roman"/>
                <w:sz w:val="18"/>
                <w:szCs w:val="18"/>
              </w:rPr>
              <w:t>протяженность;</w:t>
            </w:r>
          </w:p>
        </w:tc>
        <w:tc>
          <w:tcPr>
            <w:tcW w:w="220" w:type="pct"/>
            <w:vAlign w:val="center"/>
          </w:tcPr>
          <w:p w:rsidR="0056140B" w:rsidRPr="001A667C" w:rsidRDefault="0056140B" w:rsidP="00A90F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1A667C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proofErr w:type="gramEnd"/>
            <w:r w:rsidRPr="001A667C">
              <w:rPr>
                <w:rFonts w:ascii="Times New Roman" w:hAnsi="Times New Roman" w:cs="Times New Roman"/>
                <w:sz w:val="18"/>
                <w:szCs w:val="18"/>
              </w:rPr>
              <w:t>;</w:t>
            </w:r>
          </w:p>
        </w:tc>
        <w:tc>
          <w:tcPr>
            <w:tcW w:w="285" w:type="pct"/>
            <w:vAlign w:val="center"/>
          </w:tcPr>
          <w:p w:rsidR="0056140B" w:rsidRPr="001A667C" w:rsidRDefault="0056140B" w:rsidP="00A90F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A667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85" w:type="pct"/>
            <w:vAlign w:val="center"/>
          </w:tcPr>
          <w:p w:rsidR="0056140B" w:rsidRPr="001A667C" w:rsidRDefault="0056140B" w:rsidP="00A90F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A667C">
              <w:rPr>
                <w:rFonts w:ascii="Times New Roman" w:hAnsi="Times New Roman" w:cs="Times New Roman"/>
                <w:sz w:val="18"/>
                <w:szCs w:val="18"/>
              </w:rPr>
              <w:t>215,5;</w:t>
            </w:r>
          </w:p>
        </w:tc>
        <w:tc>
          <w:tcPr>
            <w:tcW w:w="285" w:type="pct"/>
            <w:vMerge w:val="restart"/>
            <w:vAlign w:val="center"/>
          </w:tcPr>
          <w:p w:rsidR="0056140B" w:rsidRPr="001A667C" w:rsidRDefault="0056140B" w:rsidP="00A90F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A667C">
              <w:rPr>
                <w:rFonts w:ascii="Times New Roman" w:hAnsi="Times New Roman" w:cs="Times New Roman"/>
                <w:sz w:val="18"/>
                <w:szCs w:val="18"/>
              </w:rPr>
              <w:t>2017</w:t>
            </w:r>
          </w:p>
        </w:tc>
        <w:tc>
          <w:tcPr>
            <w:tcW w:w="285" w:type="pct"/>
            <w:vMerge w:val="restart"/>
            <w:vAlign w:val="center"/>
          </w:tcPr>
          <w:p w:rsidR="0056140B" w:rsidRPr="001A667C" w:rsidRDefault="0056140B" w:rsidP="00A90F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A667C">
              <w:rPr>
                <w:rFonts w:ascii="Times New Roman" w:hAnsi="Times New Roman" w:cs="Times New Roman"/>
                <w:sz w:val="18"/>
                <w:szCs w:val="18"/>
              </w:rPr>
              <w:t>2017</w:t>
            </w:r>
          </w:p>
        </w:tc>
        <w:tc>
          <w:tcPr>
            <w:tcW w:w="255" w:type="pct"/>
            <w:vMerge w:val="restart"/>
            <w:vAlign w:val="center"/>
          </w:tcPr>
          <w:p w:rsidR="0056140B" w:rsidRPr="001A667C" w:rsidRDefault="0056140B" w:rsidP="00A90F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A667C">
              <w:rPr>
                <w:rFonts w:ascii="Times New Roman" w:hAnsi="Times New Roman" w:cs="Times New Roman"/>
                <w:sz w:val="18"/>
                <w:szCs w:val="18"/>
              </w:rPr>
              <w:t>2120,35</w:t>
            </w:r>
          </w:p>
        </w:tc>
        <w:tc>
          <w:tcPr>
            <w:tcW w:w="417" w:type="pct"/>
            <w:vMerge w:val="restart"/>
            <w:vAlign w:val="center"/>
          </w:tcPr>
          <w:p w:rsidR="0056140B" w:rsidRPr="001A667C" w:rsidRDefault="0056140B" w:rsidP="00A90F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0" w:type="pct"/>
            <w:vMerge w:val="restart"/>
            <w:vAlign w:val="center"/>
          </w:tcPr>
          <w:p w:rsidR="0056140B" w:rsidRPr="001A667C" w:rsidRDefault="0056140B" w:rsidP="00A90F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A667C">
              <w:rPr>
                <w:rFonts w:ascii="Times New Roman" w:hAnsi="Times New Roman" w:cs="Times New Roman"/>
                <w:sz w:val="18"/>
                <w:szCs w:val="18"/>
              </w:rPr>
              <w:t>2120,35</w:t>
            </w:r>
          </w:p>
        </w:tc>
        <w:tc>
          <w:tcPr>
            <w:tcW w:w="200" w:type="pct"/>
            <w:vMerge w:val="restart"/>
            <w:vAlign w:val="center"/>
          </w:tcPr>
          <w:p w:rsidR="0056140B" w:rsidRPr="001A667C" w:rsidRDefault="0056140B" w:rsidP="00A90F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A667C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00" w:type="pct"/>
            <w:vMerge w:val="restart"/>
            <w:vAlign w:val="center"/>
          </w:tcPr>
          <w:p w:rsidR="0056140B" w:rsidRPr="001A667C" w:rsidRDefault="0056140B" w:rsidP="00A90F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A667C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00" w:type="pct"/>
            <w:vMerge w:val="restart"/>
            <w:vAlign w:val="center"/>
          </w:tcPr>
          <w:p w:rsidR="0056140B" w:rsidRPr="001A667C" w:rsidRDefault="0056140B" w:rsidP="00A90F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A667C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61" w:type="pct"/>
            <w:vMerge w:val="restart"/>
            <w:vAlign w:val="center"/>
          </w:tcPr>
          <w:p w:rsidR="0056140B" w:rsidRPr="001A667C" w:rsidRDefault="0056140B" w:rsidP="00A90F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A667C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94" w:type="pct"/>
            <w:vMerge w:val="restart"/>
            <w:vAlign w:val="center"/>
          </w:tcPr>
          <w:p w:rsidR="0056140B" w:rsidRPr="001A667C" w:rsidRDefault="0056140B" w:rsidP="00A90F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A667C">
              <w:rPr>
                <w:rFonts w:ascii="Times New Roman" w:hAnsi="Times New Roman" w:cs="Times New Roman"/>
                <w:sz w:val="18"/>
                <w:szCs w:val="18"/>
              </w:rPr>
              <w:t>2120,35</w:t>
            </w:r>
          </w:p>
        </w:tc>
      </w:tr>
      <w:tr w:rsidR="0056140B" w:rsidRPr="001A667C" w:rsidTr="00A90F90">
        <w:tc>
          <w:tcPr>
            <w:tcW w:w="118" w:type="pct"/>
            <w:vMerge/>
            <w:vAlign w:val="center"/>
          </w:tcPr>
          <w:p w:rsidR="0056140B" w:rsidRPr="001A667C" w:rsidRDefault="0056140B" w:rsidP="00A90F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9" w:type="pct"/>
            <w:vMerge/>
            <w:vAlign w:val="center"/>
          </w:tcPr>
          <w:p w:rsidR="0056140B" w:rsidRPr="001A667C" w:rsidRDefault="0056140B" w:rsidP="00A90F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1" w:type="pct"/>
            <w:vMerge/>
            <w:vAlign w:val="center"/>
          </w:tcPr>
          <w:p w:rsidR="0056140B" w:rsidRPr="001A667C" w:rsidRDefault="0056140B" w:rsidP="00A90F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1" w:type="pct"/>
            <w:vMerge/>
            <w:vAlign w:val="center"/>
          </w:tcPr>
          <w:p w:rsidR="0056140B" w:rsidRPr="001A667C" w:rsidRDefault="0056140B" w:rsidP="00A90F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6" w:type="pct"/>
            <w:vAlign w:val="center"/>
          </w:tcPr>
          <w:p w:rsidR="0056140B" w:rsidRPr="001A667C" w:rsidRDefault="0056140B" w:rsidP="00A90F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A667C">
              <w:rPr>
                <w:rFonts w:ascii="Times New Roman" w:hAnsi="Times New Roman" w:cs="Times New Roman"/>
                <w:sz w:val="18"/>
                <w:szCs w:val="18"/>
              </w:rPr>
              <w:t>диаметр;</w:t>
            </w:r>
          </w:p>
        </w:tc>
        <w:tc>
          <w:tcPr>
            <w:tcW w:w="220" w:type="pct"/>
            <w:vAlign w:val="center"/>
          </w:tcPr>
          <w:p w:rsidR="0056140B" w:rsidRPr="001A667C" w:rsidRDefault="0056140B" w:rsidP="00A90F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A667C">
              <w:rPr>
                <w:rFonts w:ascii="Times New Roman" w:hAnsi="Times New Roman" w:cs="Times New Roman"/>
                <w:sz w:val="18"/>
                <w:szCs w:val="18"/>
              </w:rPr>
              <w:t>мм;</w:t>
            </w:r>
          </w:p>
        </w:tc>
        <w:tc>
          <w:tcPr>
            <w:tcW w:w="285" w:type="pct"/>
            <w:vAlign w:val="center"/>
          </w:tcPr>
          <w:p w:rsidR="0056140B" w:rsidRPr="001A667C" w:rsidRDefault="0056140B" w:rsidP="00A90F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5" w:type="pct"/>
            <w:vAlign w:val="center"/>
          </w:tcPr>
          <w:p w:rsidR="0056140B" w:rsidRPr="001A667C" w:rsidRDefault="0056140B" w:rsidP="00A90F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A667C">
              <w:rPr>
                <w:rFonts w:ascii="Times New Roman" w:hAnsi="Times New Roman" w:cs="Times New Roman"/>
                <w:sz w:val="18"/>
                <w:szCs w:val="18"/>
              </w:rPr>
              <w:t>150;</w:t>
            </w:r>
          </w:p>
        </w:tc>
        <w:tc>
          <w:tcPr>
            <w:tcW w:w="285" w:type="pct"/>
            <w:vMerge/>
            <w:vAlign w:val="center"/>
          </w:tcPr>
          <w:p w:rsidR="0056140B" w:rsidRPr="001A667C" w:rsidRDefault="0056140B" w:rsidP="00A90F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5" w:type="pct"/>
            <w:vMerge/>
            <w:vAlign w:val="center"/>
          </w:tcPr>
          <w:p w:rsidR="0056140B" w:rsidRPr="001A667C" w:rsidRDefault="0056140B" w:rsidP="00A90F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5" w:type="pct"/>
            <w:vMerge/>
            <w:vAlign w:val="center"/>
          </w:tcPr>
          <w:p w:rsidR="0056140B" w:rsidRPr="001A667C" w:rsidRDefault="0056140B" w:rsidP="00A90F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7" w:type="pct"/>
            <w:vMerge/>
            <w:vAlign w:val="center"/>
          </w:tcPr>
          <w:p w:rsidR="0056140B" w:rsidRPr="001A667C" w:rsidRDefault="0056140B" w:rsidP="00A90F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0" w:type="pct"/>
            <w:vMerge/>
            <w:vAlign w:val="center"/>
          </w:tcPr>
          <w:p w:rsidR="0056140B" w:rsidRPr="001A667C" w:rsidRDefault="0056140B" w:rsidP="00A90F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0" w:type="pct"/>
            <w:vMerge/>
            <w:vAlign w:val="center"/>
          </w:tcPr>
          <w:p w:rsidR="0056140B" w:rsidRPr="001A667C" w:rsidRDefault="0056140B" w:rsidP="00A90F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0" w:type="pct"/>
            <w:vMerge/>
            <w:vAlign w:val="center"/>
          </w:tcPr>
          <w:p w:rsidR="0056140B" w:rsidRPr="001A667C" w:rsidRDefault="0056140B" w:rsidP="00A90F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0" w:type="pct"/>
            <w:vMerge/>
            <w:vAlign w:val="center"/>
          </w:tcPr>
          <w:p w:rsidR="0056140B" w:rsidRPr="001A667C" w:rsidRDefault="0056140B" w:rsidP="00A90F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1" w:type="pct"/>
            <w:vMerge/>
            <w:vAlign w:val="center"/>
          </w:tcPr>
          <w:p w:rsidR="0056140B" w:rsidRPr="001A667C" w:rsidRDefault="0056140B" w:rsidP="00A90F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4" w:type="pct"/>
            <w:vMerge/>
            <w:vAlign w:val="center"/>
          </w:tcPr>
          <w:p w:rsidR="0056140B" w:rsidRPr="001A667C" w:rsidRDefault="0056140B" w:rsidP="00A90F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6140B" w:rsidRPr="001A667C" w:rsidTr="00A90F90">
        <w:tc>
          <w:tcPr>
            <w:tcW w:w="118" w:type="pct"/>
            <w:vMerge/>
            <w:vAlign w:val="center"/>
          </w:tcPr>
          <w:p w:rsidR="0056140B" w:rsidRPr="001A667C" w:rsidRDefault="0056140B" w:rsidP="00A90F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9" w:type="pct"/>
            <w:vMerge/>
            <w:vAlign w:val="center"/>
          </w:tcPr>
          <w:p w:rsidR="0056140B" w:rsidRPr="001A667C" w:rsidRDefault="0056140B" w:rsidP="00A90F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1" w:type="pct"/>
            <w:vMerge/>
            <w:vAlign w:val="center"/>
          </w:tcPr>
          <w:p w:rsidR="0056140B" w:rsidRPr="001A667C" w:rsidRDefault="0056140B" w:rsidP="00A90F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1" w:type="pct"/>
            <w:vMerge/>
            <w:vAlign w:val="center"/>
          </w:tcPr>
          <w:p w:rsidR="0056140B" w:rsidRPr="001A667C" w:rsidRDefault="0056140B" w:rsidP="00A90F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6" w:type="pct"/>
            <w:vAlign w:val="center"/>
          </w:tcPr>
          <w:p w:rsidR="0056140B" w:rsidRPr="001A667C" w:rsidRDefault="0056140B" w:rsidP="00A90F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A667C">
              <w:rPr>
                <w:rFonts w:ascii="Times New Roman" w:hAnsi="Times New Roman" w:cs="Times New Roman"/>
                <w:sz w:val="18"/>
                <w:szCs w:val="18"/>
              </w:rPr>
              <w:t>нагрузка</w:t>
            </w:r>
          </w:p>
        </w:tc>
        <w:tc>
          <w:tcPr>
            <w:tcW w:w="220" w:type="pct"/>
            <w:vAlign w:val="center"/>
          </w:tcPr>
          <w:p w:rsidR="0056140B" w:rsidRPr="001A667C" w:rsidRDefault="0056140B" w:rsidP="00A90F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A667C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 w:rsidRPr="001A667C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  <w:r w:rsidRPr="001A667C">
              <w:rPr>
                <w:rFonts w:ascii="Times New Roman" w:hAnsi="Times New Roman" w:cs="Times New Roman"/>
                <w:sz w:val="18"/>
                <w:szCs w:val="18"/>
              </w:rPr>
              <w:t>/час</w:t>
            </w:r>
          </w:p>
        </w:tc>
        <w:tc>
          <w:tcPr>
            <w:tcW w:w="285" w:type="pct"/>
            <w:vAlign w:val="center"/>
          </w:tcPr>
          <w:p w:rsidR="0056140B" w:rsidRPr="001A667C" w:rsidRDefault="0056140B" w:rsidP="00A90F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5" w:type="pct"/>
            <w:vAlign w:val="center"/>
          </w:tcPr>
          <w:p w:rsidR="0056140B" w:rsidRPr="001A667C" w:rsidRDefault="0056140B" w:rsidP="00A90F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A667C">
              <w:rPr>
                <w:rFonts w:ascii="Times New Roman" w:hAnsi="Times New Roman" w:cs="Times New Roman"/>
                <w:sz w:val="18"/>
                <w:szCs w:val="18"/>
              </w:rPr>
              <w:t>0,012</w:t>
            </w:r>
          </w:p>
        </w:tc>
        <w:tc>
          <w:tcPr>
            <w:tcW w:w="285" w:type="pct"/>
            <w:vMerge/>
            <w:vAlign w:val="center"/>
          </w:tcPr>
          <w:p w:rsidR="0056140B" w:rsidRPr="001A667C" w:rsidRDefault="0056140B" w:rsidP="00A90F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5" w:type="pct"/>
            <w:vMerge/>
            <w:vAlign w:val="center"/>
          </w:tcPr>
          <w:p w:rsidR="0056140B" w:rsidRPr="001A667C" w:rsidRDefault="0056140B" w:rsidP="00A90F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5" w:type="pct"/>
            <w:vMerge/>
            <w:vAlign w:val="center"/>
          </w:tcPr>
          <w:p w:rsidR="0056140B" w:rsidRPr="001A667C" w:rsidRDefault="0056140B" w:rsidP="00A90F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7" w:type="pct"/>
            <w:vMerge/>
            <w:vAlign w:val="center"/>
          </w:tcPr>
          <w:p w:rsidR="0056140B" w:rsidRPr="001A667C" w:rsidRDefault="0056140B" w:rsidP="00A90F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0" w:type="pct"/>
            <w:vMerge/>
            <w:vAlign w:val="center"/>
          </w:tcPr>
          <w:p w:rsidR="0056140B" w:rsidRPr="001A667C" w:rsidRDefault="0056140B" w:rsidP="00A90F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0" w:type="pct"/>
            <w:vMerge/>
            <w:vAlign w:val="center"/>
          </w:tcPr>
          <w:p w:rsidR="0056140B" w:rsidRPr="001A667C" w:rsidRDefault="0056140B" w:rsidP="00A90F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0" w:type="pct"/>
            <w:vMerge/>
            <w:vAlign w:val="center"/>
          </w:tcPr>
          <w:p w:rsidR="0056140B" w:rsidRPr="001A667C" w:rsidRDefault="0056140B" w:rsidP="00A90F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0" w:type="pct"/>
            <w:vMerge/>
            <w:vAlign w:val="center"/>
          </w:tcPr>
          <w:p w:rsidR="0056140B" w:rsidRPr="001A667C" w:rsidRDefault="0056140B" w:rsidP="00A90F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1" w:type="pct"/>
            <w:vMerge/>
            <w:vAlign w:val="center"/>
          </w:tcPr>
          <w:p w:rsidR="0056140B" w:rsidRPr="001A667C" w:rsidRDefault="0056140B" w:rsidP="00A90F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4" w:type="pct"/>
            <w:vMerge/>
            <w:vAlign w:val="center"/>
          </w:tcPr>
          <w:p w:rsidR="0056140B" w:rsidRPr="001A667C" w:rsidRDefault="0056140B" w:rsidP="00A90F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6140B" w:rsidRPr="001A667C" w:rsidTr="00A90F90">
        <w:tc>
          <w:tcPr>
            <w:tcW w:w="5000" w:type="pct"/>
            <w:gridSpan w:val="18"/>
            <w:vAlign w:val="center"/>
          </w:tcPr>
          <w:p w:rsidR="0056140B" w:rsidRPr="001A667C" w:rsidRDefault="0056140B" w:rsidP="00A90F9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1A667C">
              <w:rPr>
                <w:rFonts w:ascii="Times New Roman" w:hAnsi="Times New Roman" w:cs="Times New Roman"/>
                <w:sz w:val="18"/>
                <w:szCs w:val="18"/>
              </w:rPr>
              <w:t>1.2. Увеличение пропускной способности существующих сетей водоотведения в целях подключения объектов капитального строительства абонентов</w:t>
            </w:r>
          </w:p>
        </w:tc>
      </w:tr>
      <w:tr w:rsidR="0056140B" w:rsidRPr="001A667C" w:rsidTr="00A90F90">
        <w:tc>
          <w:tcPr>
            <w:tcW w:w="118" w:type="pct"/>
            <w:vMerge w:val="restart"/>
            <w:vAlign w:val="center"/>
          </w:tcPr>
          <w:p w:rsidR="0056140B" w:rsidRPr="001A667C" w:rsidRDefault="0056140B" w:rsidP="00A90F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A667C">
              <w:rPr>
                <w:rFonts w:ascii="Times New Roman" w:hAnsi="Times New Roman" w:cs="Times New Roman"/>
                <w:sz w:val="18"/>
                <w:szCs w:val="18"/>
              </w:rPr>
              <w:t>1.2.1</w:t>
            </w:r>
          </w:p>
        </w:tc>
        <w:tc>
          <w:tcPr>
            <w:tcW w:w="349" w:type="pct"/>
            <w:vMerge w:val="restart"/>
            <w:vAlign w:val="center"/>
          </w:tcPr>
          <w:p w:rsidR="0056140B" w:rsidRPr="001A667C" w:rsidRDefault="0056140B" w:rsidP="00A90F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A667C">
              <w:rPr>
                <w:rFonts w:ascii="Times New Roman" w:hAnsi="Times New Roman" w:cs="Times New Roman"/>
                <w:sz w:val="18"/>
                <w:szCs w:val="18"/>
              </w:rPr>
              <w:t>Модернизация системы водоотведения Перинатального центра</w:t>
            </w:r>
          </w:p>
        </w:tc>
        <w:tc>
          <w:tcPr>
            <w:tcW w:w="361" w:type="pct"/>
            <w:vMerge w:val="restart"/>
            <w:vAlign w:val="center"/>
          </w:tcPr>
          <w:p w:rsidR="0056140B" w:rsidRPr="001A667C" w:rsidRDefault="0056140B" w:rsidP="00A90F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A667C">
              <w:rPr>
                <w:rFonts w:ascii="Times New Roman" w:hAnsi="Times New Roman" w:cs="Times New Roman"/>
                <w:sz w:val="18"/>
                <w:szCs w:val="18"/>
              </w:rPr>
              <w:t>Технологическое присоединение к системам водоотведения</w:t>
            </w:r>
          </w:p>
        </w:tc>
        <w:tc>
          <w:tcPr>
            <w:tcW w:w="311" w:type="pct"/>
            <w:vMerge w:val="restart"/>
            <w:vAlign w:val="center"/>
          </w:tcPr>
          <w:p w:rsidR="0056140B" w:rsidRPr="001A667C" w:rsidRDefault="0056140B" w:rsidP="00A90F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A667C">
              <w:rPr>
                <w:rFonts w:ascii="Times New Roman" w:hAnsi="Times New Roman" w:cs="Times New Roman"/>
                <w:sz w:val="18"/>
                <w:szCs w:val="18"/>
              </w:rPr>
              <w:t xml:space="preserve">район Городской больницы N 1, район Центральный, </w:t>
            </w:r>
            <w:proofErr w:type="gramStart"/>
            <w:r w:rsidRPr="001A667C">
              <w:rPr>
                <w:rFonts w:ascii="Times New Roman" w:hAnsi="Times New Roman" w:cs="Times New Roman"/>
                <w:sz w:val="18"/>
                <w:szCs w:val="18"/>
              </w:rPr>
              <w:t>г</w:t>
            </w:r>
            <w:proofErr w:type="gramEnd"/>
            <w:r w:rsidRPr="001A667C">
              <w:rPr>
                <w:rFonts w:ascii="Times New Roman" w:hAnsi="Times New Roman" w:cs="Times New Roman"/>
                <w:sz w:val="18"/>
                <w:szCs w:val="18"/>
              </w:rPr>
              <w:t>. Норильск</w:t>
            </w:r>
          </w:p>
        </w:tc>
        <w:tc>
          <w:tcPr>
            <w:tcW w:w="376" w:type="pct"/>
            <w:vAlign w:val="center"/>
          </w:tcPr>
          <w:p w:rsidR="0056140B" w:rsidRPr="001A667C" w:rsidRDefault="0056140B" w:rsidP="00A90F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A667C">
              <w:rPr>
                <w:rFonts w:ascii="Times New Roman" w:hAnsi="Times New Roman" w:cs="Times New Roman"/>
                <w:sz w:val="18"/>
                <w:szCs w:val="18"/>
              </w:rPr>
              <w:t>протяженность;</w:t>
            </w:r>
          </w:p>
        </w:tc>
        <w:tc>
          <w:tcPr>
            <w:tcW w:w="220" w:type="pct"/>
            <w:vAlign w:val="center"/>
          </w:tcPr>
          <w:p w:rsidR="0056140B" w:rsidRPr="001A667C" w:rsidRDefault="0056140B" w:rsidP="00A90F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1A667C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proofErr w:type="gramEnd"/>
            <w:r w:rsidRPr="001A667C">
              <w:rPr>
                <w:rFonts w:ascii="Times New Roman" w:hAnsi="Times New Roman" w:cs="Times New Roman"/>
                <w:sz w:val="18"/>
                <w:szCs w:val="18"/>
              </w:rPr>
              <w:t>;</w:t>
            </w:r>
          </w:p>
        </w:tc>
        <w:tc>
          <w:tcPr>
            <w:tcW w:w="285" w:type="pct"/>
            <w:vAlign w:val="center"/>
          </w:tcPr>
          <w:p w:rsidR="0056140B" w:rsidRPr="001A667C" w:rsidRDefault="0056140B" w:rsidP="00A90F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A667C">
              <w:rPr>
                <w:rFonts w:ascii="Times New Roman" w:hAnsi="Times New Roman" w:cs="Times New Roman"/>
                <w:sz w:val="18"/>
                <w:szCs w:val="18"/>
              </w:rPr>
              <w:t>100;</w:t>
            </w:r>
          </w:p>
        </w:tc>
        <w:tc>
          <w:tcPr>
            <w:tcW w:w="285" w:type="pct"/>
            <w:vAlign w:val="center"/>
          </w:tcPr>
          <w:p w:rsidR="0056140B" w:rsidRPr="001A667C" w:rsidRDefault="0056140B" w:rsidP="00A90F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A667C">
              <w:rPr>
                <w:rFonts w:ascii="Times New Roman" w:hAnsi="Times New Roman" w:cs="Times New Roman"/>
                <w:sz w:val="18"/>
                <w:szCs w:val="18"/>
              </w:rPr>
              <w:t>100;</w:t>
            </w:r>
          </w:p>
        </w:tc>
        <w:tc>
          <w:tcPr>
            <w:tcW w:w="285" w:type="pct"/>
            <w:vMerge w:val="restart"/>
            <w:vAlign w:val="center"/>
          </w:tcPr>
          <w:p w:rsidR="0056140B" w:rsidRPr="001A667C" w:rsidRDefault="0056140B" w:rsidP="00A90F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A667C">
              <w:rPr>
                <w:rFonts w:ascii="Times New Roman" w:hAnsi="Times New Roman" w:cs="Times New Roman"/>
                <w:sz w:val="18"/>
                <w:szCs w:val="18"/>
              </w:rPr>
              <w:t>2017</w:t>
            </w:r>
          </w:p>
        </w:tc>
        <w:tc>
          <w:tcPr>
            <w:tcW w:w="285" w:type="pct"/>
            <w:vMerge w:val="restart"/>
            <w:vAlign w:val="center"/>
          </w:tcPr>
          <w:p w:rsidR="0056140B" w:rsidRPr="001A667C" w:rsidRDefault="0056140B" w:rsidP="00A90F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A667C">
              <w:rPr>
                <w:rFonts w:ascii="Times New Roman" w:hAnsi="Times New Roman" w:cs="Times New Roman"/>
                <w:sz w:val="18"/>
                <w:szCs w:val="18"/>
              </w:rPr>
              <w:t>2017</w:t>
            </w:r>
          </w:p>
        </w:tc>
        <w:tc>
          <w:tcPr>
            <w:tcW w:w="255" w:type="pct"/>
            <w:vMerge w:val="restart"/>
            <w:vAlign w:val="center"/>
          </w:tcPr>
          <w:p w:rsidR="0056140B" w:rsidRPr="001A667C" w:rsidRDefault="0056140B" w:rsidP="00A90F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A667C">
              <w:rPr>
                <w:rFonts w:ascii="Times New Roman" w:hAnsi="Times New Roman" w:cs="Times New Roman"/>
                <w:sz w:val="18"/>
                <w:szCs w:val="18"/>
              </w:rPr>
              <w:t>3832,30</w:t>
            </w:r>
          </w:p>
        </w:tc>
        <w:tc>
          <w:tcPr>
            <w:tcW w:w="417" w:type="pct"/>
            <w:vMerge w:val="restart"/>
            <w:vAlign w:val="center"/>
          </w:tcPr>
          <w:p w:rsidR="0056140B" w:rsidRPr="001A667C" w:rsidRDefault="0056140B" w:rsidP="00A90F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0" w:type="pct"/>
            <w:vMerge w:val="restart"/>
            <w:vAlign w:val="center"/>
          </w:tcPr>
          <w:p w:rsidR="0056140B" w:rsidRPr="001A667C" w:rsidRDefault="0056140B" w:rsidP="00A90F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A667C">
              <w:rPr>
                <w:rFonts w:ascii="Times New Roman" w:hAnsi="Times New Roman" w:cs="Times New Roman"/>
                <w:sz w:val="18"/>
                <w:szCs w:val="18"/>
              </w:rPr>
              <w:t>3832,30</w:t>
            </w:r>
          </w:p>
        </w:tc>
        <w:tc>
          <w:tcPr>
            <w:tcW w:w="200" w:type="pct"/>
            <w:vMerge w:val="restart"/>
            <w:vAlign w:val="center"/>
          </w:tcPr>
          <w:p w:rsidR="0056140B" w:rsidRPr="001A667C" w:rsidRDefault="0056140B" w:rsidP="00A90F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A667C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00" w:type="pct"/>
            <w:vMerge w:val="restart"/>
            <w:vAlign w:val="center"/>
          </w:tcPr>
          <w:p w:rsidR="0056140B" w:rsidRPr="001A667C" w:rsidRDefault="0056140B" w:rsidP="00A90F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A667C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00" w:type="pct"/>
            <w:vMerge w:val="restart"/>
            <w:vAlign w:val="center"/>
          </w:tcPr>
          <w:p w:rsidR="0056140B" w:rsidRPr="001A667C" w:rsidRDefault="0056140B" w:rsidP="00A90F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A667C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61" w:type="pct"/>
            <w:vMerge w:val="restart"/>
            <w:vAlign w:val="center"/>
          </w:tcPr>
          <w:p w:rsidR="0056140B" w:rsidRPr="001A667C" w:rsidRDefault="0056140B" w:rsidP="00A90F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A667C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94" w:type="pct"/>
            <w:vMerge w:val="restart"/>
            <w:vAlign w:val="center"/>
          </w:tcPr>
          <w:p w:rsidR="0056140B" w:rsidRPr="001A667C" w:rsidRDefault="0056140B" w:rsidP="00A90F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A667C">
              <w:rPr>
                <w:rFonts w:ascii="Times New Roman" w:hAnsi="Times New Roman" w:cs="Times New Roman"/>
                <w:sz w:val="18"/>
                <w:szCs w:val="18"/>
              </w:rPr>
              <w:t>3832,30</w:t>
            </w:r>
          </w:p>
        </w:tc>
      </w:tr>
      <w:tr w:rsidR="0056140B" w:rsidRPr="001A667C" w:rsidTr="00A90F90">
        <w:tc>
          <w:tcPr>
            <w:tcW w:w="118" w:type="pct"/>
            <w:vMerge/>
            <w:vAlign w:val="center"/>
          </w:tcPr>
          <w:p w:rsidR="0056140B" w:rsidRPr="001A667C" w:rsidRDefault="0056140B" w:rsidP="00A90F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9" w:type="pct"/>
            <w:vMerge/>
            <w:vAlign w:val="center"/>
          </w:tcPr>
          <w:p w:rsidR="0056140B" w:rsidRPr="001A667C" w:rsidRDefault="0056140B" w:rsidP="00A90F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1" w:type="pct"/>
            <w:vMerge/>
            <w:vAlign w:val="center"/>
          </w:tcPr>
          <w:p w:rsidR="0056140B" w:rsidRPr="001A667C" w:rsidRDefault="0056140B" w:rsidP="00A90F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1" w:type="pct"/>
            <w:vMerge/>
            <w:vAlign w:val="center"/>
          </w:tcPr>
          <w:p w:rsidR="0056140B" w:rsidRPr="001A667C" w:rsidRDefault="0056140B" w:rsidP="00A90F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6" w:type="pct"/>
            <w:vAlign w:val="center"/>
          </w:tcPr>
          <w:p w:rsidR="0056140B" w:rsidRPr="001A667C" w:rsidRDefault="0056140B" w:rsidP="00A90F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A667C">
              <w:rPr>
                <w:rFonts w:ascii="Times New Roman" w:hAnsi="Times New Roman" w:cs="Times New Roman"/>
                <w:sz w:val="18"/>
                <w:szCs w:val="18"/>
              </w:rPr>
              <w:t>диаметр;</w:t>
            </w:r>
          </w:p>
        </w:tc>
        <w:tc>
          <w:tcPr>
            <w:tcW w:w="220" w:type="pct"/>
            <w:vAlign w:val="center"/>
          </w:tcPr>
          <w:p w:rsidR="0056140B" w:rsidRPr="001A667C" w:rsidRDefault="0056140B" w:rsidP="00A90F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A667C">
              <w:rPr>
                <w:rFonts w:ascii="Times New Roman" w:hAnsi="Times New Roman" w:cs="Times New Roman"/>
                <w:sz w:val="18"/>
                <w:szCs w:val="18"/>
              </w:rPr>
              <w:t>мм;</w:t>
            </w:r>
          </w:p>
        </w:tc>
        <w:tc>
          <w:tcPr>
            <w:tcW w:w="285" w:type="pct"/>
            <w:vAlign w:val="center"/>
          </w:tcPr>
          <w:p w:rsidR="0056140B" w:rsidRPr="001A667C" w:rsidRDefault="0056140B" w:rsidP="00A90F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A667C">
              <w:rPr>
                <w:rFonts w:ascii="Times New Roman" w:hAnsi="Times New Roman" w:cs="Times New Roman"/>
                <w:sz w:val="18"/>
                <w:szCs w:val="18"/>
              </w:rPr>
              <w:t>150;</w:t>
            </w:r>
          </w:p>
        </w:tc>
        <w:tc>
          <w:tcPr>
            <w:tcW w:w="285" w:type="pct"/>
            <w:vAlign w:val="center"/>
          </w:tcPr>
          <w:p w:rsidR="0056140B" w:rsidRPr="001A667C" w:rsidRDefault="0056140B" w:rsidP="00A90F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A667C">
              <w:rPr>
                <w:rFonts w:ascii="Times New Roman" w:hAnsi="Times New Roman" w:cs="Times New Roman"/>
                <w:sz w:val="18"/>
                <w:szCs w:val="18"/>
              </w:rPr>
              <w:t>200;</w:t>
            </w:r>
          </w:p>
        </w:tc>
        <w:tc>
          <w:tcPr>
            <w:tcW w:w="285" w:type="pct"/>
            <w:vMerge/>
            <w:vAlign w:val="center"/>
          </w:tcPr>
          <w:p w:rsidR="0056140B" w:rsidRPr="001A667C" w:rsidRDefault="0056140B" w:rsidP="00A90F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5" w:type="pct"/>
            <w:vMerge/>
            <w:vAlign w:val="center"/>
          </w:tcPr>
          <w:p w:rsidR="0056140B" w:rsidRPr="001A667C" w:rsidRDefault="0056140B" w:rsidP="00A90F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5" w:type="pct"/>
            <w:vMerge/>
            <w:vAlign w:val="center"/>
          </w:tcPr>
          <w:p w:rsidR="0056140B" w:rsidRPr="001A667C" w:rsidRDefault="0056140B" w:rsidP="00A90F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7" w:type="pct"/>
            <w:vMerge/>
            <w:vAlign w:val="center"/>
          </w:tcPr>
          <w:p w:rsidR="0056140B" w:rsidRPr="001A667C" w:rsidRDefault="0056140B" w:rsidP="00A90F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0" w:type="pct"/>
            <w:vMerge/>
            <w:vAlign w:val="center"/>
          </w:tcPr>
          <w:p w:rsidR="0056140B" w:rsidRPr="001A667C" w:rsidRDefault="0056140B" w:rsidP="00A90F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0" w:type="pct"/>
            <w:vMerge/>
            <w:vAlign w:val="center"/>
          </w:tcPr>
          <w:p w:rsidR="0056140B" w:rsidRPr="001A667C" w:rsidRDefault="0056140B" w:rsidP="00A90F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0" w:type="pct"/>
            <w:vMerge/>
            <w:vAlign w:val="center"/>
          </w:tcPr>
          <w:p w:rsidR="0056140B" w:rsidRPr="001A667C" w:rsidRDefault="0056140B" w:rsidP="00A90F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0" w:type="pct"/>
            <w:vMerge/>
            <w:vAlign w:val="center"/>
          </w:tcPr>
          <w:p w:rsidR="0056140B" w:rsidRPr="001A667C" w:rsidRDefault="0056140B" w:rsidP="00A90F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1" w:type="pct"/>
            <w:vMerge/>
            <w:vAlign w:val="center"/>
          </w:tcPr>
          <w:p w:rsidR="0056140B" w:rsidRPr="001A667C" w:rsidRDefault="0056140B" w:rsidP="00A90F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4" w:type="pct"/>
            <w:vMerge/>
            <w:vAlign w:val="center"/>
          </w:tcPr>
          <w:p w:rsidR="0056140B" w:rsidRPr="001A667C" w:rsidRDefault="0056140B" w:rsidP="00A90F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6140B" w:rsidRPr="001A667C" w:rsidTr="00A90F90">
        <w:tc>
          <w:tcPr>
            <w:tcW w:w="118" w:type="pct"/>
            <w:vMerge/>
            <w:vAlign w:val="center"/>
          </w:tcPr>
          <w:p w:rsidR="0056140B" w:rsidRPr="001A667C" w:rsidRDefault="0056140B" w:rsidP="00A90F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9" w:type="pct"/>
            <w:vMerge/>
            <w:vAlign w:val="center"/>
          </w:tcPr>
          <w:p w:rsidR="0056140B" w:rsidRPr="001A667C" w:rsidRDefault="0056140B" w:rsidP="00A90F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1" w:type="pct"/>
            <w:vMerge/>
            <w:vAlign w:val="center"/>
          </w:tcPr>
          <w:p w:rsidR="0056140B" w:rsidRPr="001A667C" w:rsidRDefault="0056140B" w:rsidP="00A90F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1" w:type="pct"/>
            <w:vMerge/>
            <w:vAlign w:val="center"/>
          </w:tcPr>
          <w:p w:rsidR="0056140B" w:rsidRPr="001A667C" w:rsidRDefault="0056140B" w:rsidP="00A90F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6" w:type="pct"/>
            <w:vAlign w:val="center"/>
          </w:tcPr>
          <w:p w:rsidR="0056140B" w:rsidRPr="001A667C" w:rsidRDefault="0056140B" w:rsidP="00A90F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A667C">
              <w:rPr>
                <w:rFonts w:ascii="Times New Roman" w:hAnsi="Times New Roman" w:cs="Times New Roman"/>
                <w:sz w:val="18"/>
                <w:szCs w:val="18"/>
              </w:rPr>
              <w:t>нагрузка</w:t>
            </w:r>
          </w:p>
        </w:tc>
        <w:tc>
          <w:tcPr>
            <w:tcW w:w="220" w:type="pct"/>
            <w:vAlign w:val="center"/>
          </w:tcPr>
          <w:p w:rsidR="0056140B" w:rsidRPr="001A667C" w:rsidRDefault="0056140B" w:rsidP="00A90F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A667C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 w:rsidRPr="001A667C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  <w:r w:rsidRPr="001A667C">
              <w:rPr>
                <w:rFonts w:ascii="Times New Roman" w:hAnsi="Times New Roman" w:cs="Times New Roman"/>
                <w:sz w:val="18"/>
                <w:szCs w:val="18"/>
              </w:rPr>
              <w:t>/час</w:t>
            </w:r>
          </w:p>
        </w:tc>
        <w:tc>
          <w:tcPr>
            <w:tcW w:w="285" w:type="pct"/>
            <w:vAlign w:val="center"/>
          </w:tcPr>
          <w:p w:rsidR="0056140B" w:rsidRPr="001A667C" w:rsidRDefault="0056140B" w:rsidP="00A90F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A667C">
              <w:rPr>
                <w:rFonts w:ascii="Times New Roman" w:hAnsi="Times New Roman" w:cs="Times New Roman"/>
                <w:sz w:val="18"/>
                <w:szCs w:val="18"/>
              </w:rPr>
              <w:t>1,2</w:t>
            </w:r>
          </w:p>
        </w:tc>
        <w:tc>
          <w:tcPr>
            <w:tcW w:w="285" w:type="pct"/>
            <w:vAlign w:val="center"/>
          </w:tcPr>
          <w:p w:rsidR="0056140B" w:rsidRPr="001A667C" w:rsidRDefault="0056140B" w:rsidP="00A90F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A667C">
              <w:rPr>
                <w:rFonts w:ascii="Times New Roman" w:hAnsi="Times New Roman" w:cs="Times New Roman"/>
                <w:sz w:val="18"/>
                <w:szCs w:val="18"/>
              </w:rPr>
              <w:t>8,32</w:t>
            </w:r>
          </w:p>
        </w:tc>
        <w:tc>
          <w:tcPr>
            <w:tcW w:w="285" w:type="pct"/>
            <w:vMerge/>
            <w:vAlign w:val="center"/>
          </w:tcPr>
          <w:p w:rsidR="0056140B" w:rsidRPr="001A667C" w:rsidRDefault="0056140B" w:rsidP="00A90F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5" w:type="pct"/>
            <w:vMerge/>
            <w:vAlign w:val="center"/>
          </w:tcPr>
          <w:p w:rsidR="0056140B" w:rsidRPr="001A667C" w:rsidRDefault="0056140B" w:rsidP="00A90F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5" w:type="pct"/>
            <w:vMerge/>
            <w:vAlign w:val="center"/>
          </w:tcPr>
          <w:p w:rsidR="0056140B" w:rsidRPr="001A667C" w:rsidRDefault="0056140B" w:rsidP="00A90F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7" w:type="pct"/>
            <w:vMerge/>
            <w:vAlign w:val="center"/>
          </w:tcPr>
          <w:p w:rsidR="0056140B" w:rsidRPr="001A667C" w:rsidRDefault="0056140B" w:rsidP="00A90F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0" w:type="pct"/>
            <w:vMerge/>
            <w:vAlign w:val="center"/>
          </w:tcPr>
          <w:p w:rsidR="0056140B" w:rsidRPr="001A667C" w:rsidRDefault="0056140B" w:rsidP="00A90F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0" w:type="pct"/>
            <w:vMerge/>
            <w:vAlign w:val="center"/>
          </w:tcPr>
          <w:p w:rsidR="0056140B" w:rsidRPr="001A667C" w:rsidRDefault="0056140B" w:rsidP="00A90F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0" w:type="pct"/>
            <w:vMerge/>
            <w:vAlign w:val="center"/>
          </w:tcPr>
          <w:p w:rsidR="0056140B" w:rsidRPr="001A667C" w:rsidRDefault="0056140B" w:rsidP="00A90F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0" w:type="pct"/>
            <w:vMerge/>
            <w:vAlign w:val="center"/>
          </w:tcPr>
          <w:p w:rsidR="0056140B" w:rsidRPr="001A667C" w:rsidRDefault="0056140B" w:rsidP="00A90F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1" w:type="pct"/>
            <w:vMerge/>
            <w:vAlign w:val="center"/>
          </w:tcPr>
          <w:p w:rsidR="0056140B" w:rsidRPr="001A667C" w:rsidRDefault="0056140B" w:rsidP="00A90F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4" w:type="pct"/>
            <w:vMerge/>
            <w:vAlign w:val="center"/>
          </w:tcPr>
          <w:p w:rsidR="0056140B" w:rsidRPr="001A667C" w:rsidRDefault="0056140B" w:rsidP="00A90F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6140B" w:rsidRPr="001A667C" w:rsidTr="00A90F90">
        <w:tc>
          <w:tcPr>
            <w:tcW w:w="2874" w:type="pct"/>
            <w:gridSpan w:val="10"/>
            <w:vAlign w:val="center"/>
          </w:tcPr>
          <w:p w:rsidR="0056140B" w:rsidRPr="001A667C" w:rsidRDefault="0056140B" w:rsidP="00A90F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A667C">
              <w:rPr>
                <w:rFonts w:ascii="Times New Roman" w:hAnsi="Times New Roman" w:cs="Times New Roman"/>
                <w:sz w:val="18"/>
                <w:szCs w:val="18"/>
              </w:rPr>
              <w:t>Всего по группе 1</w:t>
            </w:r>
          </w:p>
        </w:tc>
        <w:tc>
          <w:tcPr>
            <w:tcW w:w="255" w:type="pct"/>
            <w:vAlign w:val="center"/>
          </w:tcPr>
          <w:p w:rsidR="0056140B" w:rsidRPr="001A667C" w:rsidRDefault="0056140B" w:rsidP="00A90F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A667C">
              <w:rPr>
                <w:rFonts w:ascii="Times New Roman" w:hAnsi="Times New Roman" w:cs="Times New Roman"/>
                <w:sz w:val="18"/>
                <w:szCs w:val="18"/>
              </w:rPr>
              <w:t>5952,65</w:t>
            </w:r>
          </w:p>
        </w:tc>
        <w:tc>
          <w:tcPr>
            <w:tcW w:w="417" w:type="pct"/>
            <w:vAlign w:val="center"/>
          </w:tcPr>
          <w:p w:rsidR="0056140B" w:rsidRPr="001A667C" w:rsidRDefault="0056140B" w:rsidP="00A90F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A667C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00" w:type="pct"/>
            <w:vAlign w:val="center"/>
          </w:tcPr>
          <w:p w:rsidR="0056140B" w:rsidRPr="001A667C" w:rsidRDefault="0056140B" w:rsidP="00A90F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A667C">
              <w:rPr>
                <w:rFonts w:ascii="Times New Roman" w:hAnsi="Times New Roman" w:cs="Times New Roman"/>
                <w:sz w:val="18"/>
                <w:szCs w:val="18"/>
              </w:rPr>
              <w:t>5952,65</w:t>
            </w:r>
          </w:p>
        </w:tc>
        <w:tc>
          <w:tcPr>
            <w:tcW w:w="200" w:type="pct"/>
            <w:vAlign w:val="center"/>
          </w:tcPr>
          <w:p w:rsidR="0056140B" w:rsidRPr="001A667C" w:rsidRDefault="0056140B" w:rsidP="00A90F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A667C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00" w:type="pct"/>
            <w:vAlign w:val="center"/>
          </w:tcPr>
          <w:p w:rsidR="0056140B" w:rsidRPr="001A667C" w:rsidRDefault="0056140B" w:rsidP="00A90F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A667C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00" w:type="pct"/>
            <w:vAlign w:val="center"/>
          </w:tcPr>
          <w:p w:rsidR="0056140B" w:rsidRPr="001A667C" w:rsidRDefault="0056140B" w:rsidP="00A90F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A667C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61" w:type="pct"/>
            <w:vAlign w:val="center"/>
          </w:tcPr>
          <w:p w:rsidR="0056140B" w:rsidRPr="001A667C" w:rsidRDefault="0056140B" w:rsidP="00A90F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A667C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94" w:type="pct"/>
            <w:vAlign w:val="center"/>
          </w:tcPr>
          <w:p w:rsidR="0056140B" w:rsidRPr="001A667C" w:rsidRDefault="0056140B" w:rsidP="00A90F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A667C">
              <w:rPr>
                <w:rFonts w:ascii="Times New Roman" w:hAnsi="Times New Roman" w:cs="Times New Roman"/>
                <w:sz w:val="18"/>
                <w:szCs w:val="18"/>
              </w:rPr>
              <w:t>5952,65</w:t>
            </w:r>
          </w:p>
        </w:tc>
      </w:tr>
      <w:tr w:rsidR="0056140B" w:rsidRPr="001A667C" w:rsidTr="00A90F90">
        <w:tc>
          <w:tcPr>
            <w:tcW w:w="5000" w:type="pct"/>
            <w:gridSpan w:val="18"/>
            <w:vAlign w:val="center"/>
          </w:tcPr>
          <w:p w:rsidR="0056140B" w:rsidRPr="001A667C" w:rsidRDefault="0056140B" w:rsidP="00A90F90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A667C">
              <w:rPr>
                <w:rFonts w:ascii="Times New Roman" w:hAnsi="Times New Roman" w:cs="Times New Roman"/>
                <w:sz w:val="18"/>
                <w:szCs w:val="18"/>
              </w:rPr>
              <w:t>Группа 2. Мероприятия, направленные на повышение экологической эффективности, достижение плановых значений показателей надежности, качества и энергоэффективности объектов централизованных систем водоснабжения и (или) водоотведения</w:t>
            </w:r>
          </w:p>
        </w:tc>
      </w:tr>
      <w:tr w:rsidR="0056140B" w:rsidRPr="001A667C" w:rsidTr="00A90F90">
        <w:tc>
          <w:tcPr>
            <w:tcW w:w="118" w:type="pct"/>
            <w:vAlign w:val="center"/>
          </w:tcPr>
          <w:p w:rsidR="0056140B" w:rsidRPr="001A667C" w:rsidRDefault="0056140B" w:rsidP="00A90F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A667C">
              <w:rPr>
                <w:rFonts w:ascii="Times New Roman" w:hAnsi="Times New Roman" w:cs="Times New Roman"/>
                <w:sz w:val="18"/>
                <w:szCs w:val="18"/>
              </w:rPr>
              <w:t>2.1</w:t>
            </w:r>
          </w:p>
        </w:tc>
        <w:tc>
          <w:tcPr>
            <w:tcW w:w="349" w:type="pct"/>
            <w:vAlign w:val="center"/>
          </w:tcPr>
          <w:p w:rsidR="0056140B" w:rsidRPr="001A667C" w:rsidRDefault="0056140B" w:rsidP="00A90F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A667C">
              <w:rPr>
                <w:rFonts w:ascii="Times New Roman" w:hAnsi="Times New Roman" w:cs="Times New Roman"/>
                <w:sz w:val="18"/>
                <w:szCs w:val="18"/>
              </w:rPr>
              <w:t>Замена насосного оборудования</w:t>
            </w:r>
          </w:p>
        </w:tc>
        <w:tc>
          <w:tcPr>
            <w:tcW w:w="361" w:type="pct"/>
            <w:vAlign w:val="center"/>
          </w:tcPr>
          <w:p w:rsidR="0056140B" w:rsidRPr="001A667C" w:rsidRDefault="0056140B" w:rsidP="00A90F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A667C">
              <w:rPr>
                <w:rFonts w:ascii="Times New Roman" w:hAnsi="Times New Roman" w:cs="Times New Roman"/>
                <w:sz w:val="18"/>
                <w:szCs w:val="18"/>
              </w:rPr>
              <w:t>Физический и моральный износ оборудования КНС, выработан нормативный ресурс</w:t>
            </w:r>
          </w:p>
        </w:tc>
        <w:tc>
          <w:tcPr>
            <w:tcW w:w="311" w:type="pct"/>
            <w:vAlign w:val="center"/>
          </w:tcPr>
          <w:p w:rsidR="0056140B" w:rsidRPr="001A667C" w:rsidRDefault="0056140B" w:rsidP="00A90F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A667C">
              <w:rPr>
                <w:rFonts w:ascii="Times New Roman" w:hAnsi="Times New Roman" w:cs="Times New Roman"/>
                <w:sz w:val="18"/>
                <w:szCs w:val="18"/>
              </w:rPr>
              <w:t xml:space="preserve">Замена 4 насосов (по 1 насосу в год) на КНС </w:t>
            </w:r>
            <w:proofErr w:type="gramStart"/>
            <w:r w:rsidRPr="001A667C">
              <w:rPr>
                <w:rFonts w:ascii="Times New Roman" w:hAnsi="Times New Roman" w:cs="Times New Roman"/>
                <w:sz w:val="18"/>
                <w:szCs w:val="18"/>
              </w:rPr>
              <w:t>Ю-З</w:t>
            </w:r>
            <w:proofErr w:type="gramEnd"/>
            <w:r w:rsidRPr="001A667C">
              <w:rPr>
                <w:rFonts w:ascii="Times New Roman" w:hAnsi="Times New Roman" w:cs="Times New Roman"/>
                <w:sz w:val="18"/>
                <w:szCs w:val="18"/>
              </w:rPr>
              <w:t>, Центральный район г. Норильска</w:t>
            </w:r>
          </w:p>
        </w:tc>
        <w:tc>
          <w:tcPr>
            <w:tcW w:w="376" w:type="pct"/>
            <w:vAlign w:val="center"/>
          </w:tcPr>
          <w:p w:rsidR="0056140B" w:rsidRPr="001A667C" w:rsidRDefault="0056140B" w:rsidP="00A90F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A667C">
              <w:rPr>
                <w:rFonts w:ascii="Times New Roman" w:hAnsi="Times New Roman" w:cs="Times New Roman"/>
                <w:sz w:val="18"/>
                <w:szCs w:val="18"/>
              </w:rPr>
              <w:t>Снижение затрат на обслуживание вследствие увеличения межремонтного цикла. Повышение надежности и стабильности работы оборудования</w:t>
            </w:r>
          </w:p>
        </w:tc>
        <w:tc>
          <w:tcPr>
            <w:tcW w:w="220" w:type="pct"/>
            <w:vAlign w:val="center"/>
          </w:tcPr>
          <w:p w:rsidR="0056140B" w:rsidRPr="001A667C" w:rsidRDefault="0056140B" w:rsidP="00A90F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A667C">
              <w:rPr>
                <w:rFonts w:ascii="Times New Roman" w:hAnsi="Times New Roman" w:cs="Times New Roman"/>
                <w:sz w:val="18"/>
                <w:szCs w:val="18"/>
              </w:rPr>
              <w:t>насосный агрегат</w:t>
            </w:r>
          </w:p>
        </w:tc>
        <w:tc>
          <w:tcPr>
            <w:tcW w:w="285" w:type="pct"/>
            <w:vAlign w:val="center"/>
          </w:tcPr>
          <w:p w:rsidR="0056140B" w:rsidRPr="001A667C" w:rsidRDefault="0056140B" w:rsidP="00A90F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1A667C">
              <w:rPr>
                <w:rFonts w:ascii="Times New Roman" w:hAnsi="Times New Roman" w:cs="Times New Roman"/>
                <w:sz w:val="18"/>
                <w:szCs w:val="18"/>
              </w:rPr>
              <w:t>ТР</w:t>
            </w:r>
            <w:proofErr w:type="gramEnd"/>
            <w:r w:rsidRPr="001A667C">
              <w:rPr>
                <w:rFonts w:ascii="Times New Roman" w:hAnsi="Times New Roman" w:cs="Times New Roman"/>
                <w:sz w:val="18"/>
                <w:szCs w:val="18"/>
              </w:rPr>
              <w:t xml:space="preserve"> 1 р. в 3 мес. КР 1 р. в 2 г.</w:t>
            </w:r>
          </w:p>
        </w:tc>
        <w:tc>
          <w:tcPr>
            <w:tcW w:w="285" w:type="pct"/>
            <w:vAlign w:val="center"/>
          </w:tcPr>
          <w:p w:rsidR="0056140B" w:rsidRPr="001A667C" w:rsidRDefault="0056140B" w:rsidP="00A90F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1A667C">
              <w:rPr>
                <w:rFonts w:ascii="Times New Roman" w:hAnsi="Times New Roman" w:cs="Times New Roman"/>
                <w:sz w:val="18"/>
                <w:szCs w:val="18"/>
              </w:rPr>
              <w:t>ТР</w:t>
            </w:r>
            <w:proofErr w:type="gramEnd"/>
            <w:r w:rsidRPr="001A667C">
              <w:rPr>
                <w:rFonts w:ascii="Times New Roman" w:hAnsi="Times New Roman" w:cs="Times New Roman"/>
                <w:sz w:val="18"/>
                <w:szCs w:val="18"/>
              </w:rPr>
              <w:t xml:space="preserve"> 1 р. в 1 г. КР 1 р. в 5 лет</w:t>
            </w:r>
          </w:p>
        </w:tc>
        <w:tc>
          <w:tcPr>
            <w:tcW w:w="285" w:type="pct"/>
            <w:vAlign w:val="center"/>
          </w:tcPr>
          <w:p w:rsidR="0056140B" w:rsidRPr="001A667C" w:rsidRDefault="0056140B" w:rsidP="00A90F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A667C">
              <w:rPr>
                <w:rFonts w:ascii="Times New Roman" w:hAnsi="Times New Roman" w:cs="Times New Roman"/>
                <w:sz w:val="18"/>
                <w:szCs w:val="18"/>
              </w:rPr>
              <w:t>2017</w:t>
            </w:r>
          </w:p>
        </w:tc>
        <w:tc>
          <w:tcPr>
            <w:tcW w:w="285" w:type="pct"/>
            <w:vAlign w:val="center"/>
          </w:tcPr>
          <w:p w:rsidR="0056140B" w:rsidRPr="001A667C" w:rsidRDefault="0056140B" w:rsidP="00A90F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A667C">
              <w:rPr>
                <w:rFonts w:ascii="Times New Roman" w:hAnsi="Times New Roman" w:cs="Times New Roman"/>
                <w:sz w:val="18"/>
                <w:szCs w:val="18"/>
              </w:rPr>
              <w:t>2020</w:t>
            </w:r>
          </w:p>
        </w:tc>
        <w:tc>
          <w:tcPr>
            <w:tcW w:w="255" w:type="pct"/>
            <w:vAlign w:val="center"/>
          </w:tcPr>
          <w:p w:rsidR="0056140B" w:rsidRPr="001A667C" w:rsidRDefault="0056140B" w:rsidP="00A90F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A667C">
              <w:rPr>
                <w:rFonts w:ascii="Times New Roman" w:hAnsi="Times New Roman" w:cs="Times New Roman"/>
                <w:sz w:val="18"/>
                <w:szCs w:val="18"/>
              </w:rPr>
              <w:t>114338,99</w:t>
            </w:r>
          </w:p>
        </w:tc>
        <w:tc>
          <w:tcPr>
            <w:tcW w:w="417" w:type="pct"/>
            <w:vAlign w:val="center"/>
          </w:tcPr>
          <w:p w:rsidR="0056140B" w:rsidRPr="001A667C" w:rsidRDefault="0056140B" w:rsidP="00A90F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A667C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00" w:type="pct"/>
            <w:vAlign w:val="center"/>
          </w:tcPr>
          <w:p w:rsidR="0056140B" w:rsidRPr="001A667C" w:rsidRDefault="0056140B" w:rsidP="00A90F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A667C">
              <w:rPr>
                <w:rFonts w:ascii="Times New Roman" w:hAnsi="Times New Roman" w:cs="Times New Roman"/>
                <w:sz w:val="18"/>
                <w:szCs w:val="18"/>
              </w:rPr>
              <w:t>26331,57</w:t>
            </w:r>
          </w:p>
        </w:tc>
        <w:tc>
          <w:tcPr>
            <w:tcW w:w="200" w:type="pct"/>
            <w:vAlign w:val="center"/>
          </w:tcPr>
          <w:p w:rsidR="0056140B" w:rsidRPr="001A667C" w:rsidRDefault="0056140B" w:rsidP="00A90F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A667C">
              <w:rPr>
                <w:rFonts w:ascii="Times New Roman" w:hAnsi="Times New Roman" w:cs="Times New Roman"/>
                <w:sz w:val="18"/>
                <w:szCs w:val="18"/>
              </w:rPr>
              <w:t>27779,81</w:t>
            </w:r>
          </w:p>
        </w:tc>
        <w:tc>
          <w:tcPr>
            <w:tcW w:w="200" w:type="pct"/>
            <w:vAlign w:val="center"/>
          </w:tcPr>
          <w:p w:rsidR="0056140B" w:rsidRPr="001A667C" w:rsidRDefault="0056140B" w:rsidP="00A90F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A667C">
              <w:rPr>
                <w:rFonts w:ascii="Times New Roman" w:hAnsi="Times New Roman" w:cs="Times New Roman"/>
                <w:sz w:val="18"/>
                <w:szCs w:val="18"/>
              </w:rPr>
              <w:t>29307,69</w:t>
            </w:r>
          </w:p>
        </w:tc>
        <w:tc>
          <w:tcPr>
            <w:tcW w:w="200" w:type="pct"/>
            <w:vAlign w:val="center"/>
          </w:tcPr>
          <w:p w:rsidR="0056140B" w:rsidRPr="001A667C" w:rsidRDefault="0056140B" w:rsidP="00A90F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A667C">
              <w:rPr>
                <w:rFonts w:ascii="Times New Roman" w:hAnsi="Times New Roman" w:cs="Times New Roman"/>
                <w:sz w:val="18"/>
                <w:szCs w:val="18"/>
              </w:rPr>
              <w:t>30919,92</w:t>
            </w:r>
          </w:p>
        </w:tc>
        <w:tc>
          <w:tcPr>
            <w:tcW w:w="361" w:type="pct"/>
            <w:vAlign w:val="center"/>
          </w:tcPr>
          <w:p w:rsidR="0056140B" w:rsidRPr="001A667C" w:rsidRDefault="0056140B" w:rsidP="00A90F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4" w:type="pct"/>
            <w:vAlign w:val="center"/>
          </w:tcPr>
          <w:p w:rsidR="0056140B" w:rsidRPr="001A667C" w:rsidRDefault="0056140B" w:rsidP="00A90F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6140B" w:rsidRPr="001A667C" w:rsidTr="00A90F90">
        <w:tc>
          <w:tcPr>
            <w:tcW w:w="118" w:type="pct"/>
            <w:vAlign w:val="center"/>
          </w:tcPr>
          <w:p w:rsidR="0056140B" w:rsidRPr="001A667C" w:rsidRDefault="0056140B" w:rsidP="00A90F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A667C">
              <w:rPr>
                <w:rFonts w:ascii="Times New Roman" w:hAnsi="Times New Roman" w:cs="Times New Roman"/>
                <w:sz w:val="18"/>
                <w:szCs w:val="18"/>
              </w:rPr>
              <w:t>2.2</w:t>
            </w:r>
          </w:p>
        </w:tc>
        <w:tc>
          <w:tcPr>
            <w:tcW w:w="349" w:type="pct"/>
            <w:vAlign w:val="center"/>
          </w:tcPr>
          <w:p w:rsidR="0056140B" w:rsidRPr="001A667C" w:rsidRDefault="0056140B" w:rsidP="00A90F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A667C">
              <w:rPr>
                <w:rFonts w:ascii="Times New Roman" w:hAnsi="Times New Roman" w:cs="Times New Roman"/>
                <w:sz w:val="18"/>
                <w:szCs w:val="18"/>
              </w:rPr>
              <w:t>Замена загрузки биофильтров очистных сооружений</w:t>
            </w:r>
          </w:p>
        </w:tc>
        <w:tc>
          <w:tcPr>
            <w:tcW w:w="361" w:type="pct"/>
            <w:vMerge w:val="restart"/>
            <w:vAlign w:val="center"/>
          </w:tcPr>
          <w:p w:rsidR="0056140B" w:rsidRPr="001A667C" w:rsidRDefault="0056140B" w:rsidP="00A90F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A667C">
              <w:rPr>
                <w:rFonts w:ascii="Times New Roman" w:hAnsi="Times New Roman" w:cs="Times New Roman"/>
                <w:sz w:val="18"/>
                <w:szCs w:val="18"/>
              </w:rPr>
              <w:t>Улучшение очистки сточных вод по показателям: БПК, ион аммония, нитрит-ион и взвешенные вещества. Исключение вторичного загрязнения сточных вод разрушающейся старой загрузкой и накопленными загрязнениями</w:t>
            </w:r>
          </w:p>
        </w:tc>
        <w:tc>
          <w:tcPr>
            <w:tcW w:w="311" w:type="pct"/>
            <w:vAlign w:val="center"/>
          </w:tcPr>
          <w:p w:rsidR="0056140B" w:rsidRPr="001A667C" w:rsidRDefault="0056140B" w:rsidP="00A90F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A667C">
              <w:rPr>
                <w:rFonts w:ascii="Times New Roman" w:hAnsi="Times New Roman" w:cs="Times New Roman"/>
                <w:sz w:val="18"/>
                <w:szCs w:val="18"/>
              </w:rPr>
              <w:t xml:space="preserve">Замена загрузки 4 биофильтров (по 1 в год) на очистных </w:t>
            </w:r>
            <w:proofErr w:type="gramStart"/>
            <w:r w:rsidRPr="001A667C">
              <w:rPr>
                <w:rFonts w:ascii="Times New Roman" w:hAnsi="Times New Roman" w:cs="Times New Roman"/>
                <w:sz w:val="18"/>
                <w:szCs w:val="18"/>
              </w:rPr>
              <w:t>сооружениях ж</w:t>
            </w:r>
            <w:proofErr w:type="gramEnd"/>
            <w:r w:rsidRPr="001A667C">
              <w:rPr>
                <w:rFonts w:ascii="Times New Roman" w:hAnsi="Times New Roman" w:cs="Times New Roman"/>
                <w:sz w:val="18"/>
                <w:szCs w:val="18"/>
              </w:rPr>
              <w:t xml:space="preserve">/о </w:t>
            </w:r>
            <w:proofErr w:type="spellStart"/>
            <w:r w:rsidRPr="001A667C">
              <w:rPr>
                <w:rFonts w:ascii="Times New Roman" w:hAnsi="Times New Roman" w:cs="Times New Roman"/>
                <w:sz w:val="18"/>
                <w:szCs w:val="18"/>
              </w:rPr>
              <w:t>Оганер</w:t>
            </w:r>
            <w:proofErr w:type="spellEnd"/>
            <w:r w:rsidRPr="001A667C">
              <w:rPr>
                <w:rFonts w:ascii="Times New Roman" w:hAnsi="Times New Roman" w:cs="Times New Roman"/>
                <w:sz w:val="18"/>
                <w:szCs w:val="18"/>
              </w:rPr>
              <w:t>, г. Норильск</w:t>
            </w:r>
          </w:p>
        </w:tc>
        <w:tc>
          <w:tcPr>
            <w:tcW w:w="376" w:type="pct"/>
            <w:vMerge w:val="restart"/>
            <w:vAlign w:val="center"/>
          </w:tcPr>
          <w:p w:rsidR="0056140B" w:rsidRPr="001A667C" w:rsidRDefault="0056140B" w:rsidP="00A90F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A667C">
              <w:rPr>
                <w:rFonts w:ascii="Times New Roman" w:hAnsi="Times New Roman" w:cs="Times New Roman"/>
                <w:sz w:val="18"/>
                <w:szCs w:val="18"/>
              </w:rPr>
              <w:t>Доля проб сточных вод, не соответствующих установленным нормативам допустимых сбросов, лимитам на сбросы</w:t>
            </w:r>
          </w:p>
        </w:tc>
        <w:tc>
          <w:tcPr>
            <w:tcW w:w="220" w:type="pct"/>
            <w:vAlign w:val="center"/>
          </w:tcPr>
          <w:p w:rsidR="0056140B" w:rsidRPr="001A667C" w:rsidRDefault="0056140B" w:rsidP="00A90F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A667C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285" w:type="pct"/>
            <w:vAlign w:val="center"/>
          </w:tcPr>
          <w:p w:rsidR="0056140B" w:rsidRPr="001A667C" w:rsidRDefault="0056140B" w:rsidP="00A90F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A667C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285" w:type="pct"/>
            <w:vAlign w:val="center"/>
          </w:tcPr>
          <w:p w:rsidR="0056140B" w:rsidRPr="001A667C" w:rsidRDefault="0056140B" w:rsidP="00A90F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A667C">
              <w:rPr>
                <w:rFonts w:ascii="Times New Roman" w:hAnsi="Times New Roman" w:cs="Times New Roman"/>
                <w:sz w:val="18"/>
                <w:szCs w:val="18"/>
              </w:rPr>
              <w:t>28,6</w:t>
            </w:r>
          </w:p>
        </w:tc>
        <w:tc>
          <w:tcPr>
            <w:tcW w:w="285" w:type="pct"/>
            <w:vAlign w:val="center"/>
          </w:tcPr>
          <w:p w:rsidR="0056140B" w:rsidRPr="001A667C" w:rsidRDefault="0056140B" w:rsidP="00A90F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A667C">
              <w:rPr>
                <w:rFonts w:ascii="Times New Roman" w:hAnsi="Times New Roman" w:cs="Times New Roman"/>
                <w:sz w:val="18"/>
                <w:szCs w:val="18"/>
              </w:rPr>
              <w:t>2017</w:t>
            </w:r>
          </w:p>
        </w:tc>
        <w:tc>
          <w:tcPr>
            <w:tcW w:w="285" w:type="pct"/>
            <w:vAlign w:val="center"/>
          </w:tcPr>
          <w:p w:rsidR="0056140B" w:rsidRPr="001A667C" w:rsidRDefault="0056140B" w:rsidP="00A90F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A667C">
              <w:rPr>
                <w:rFonts w:ascii="Times New Roman" w:hAnsi="Times New Roman" w:cs="Times New Roman"/>
                <w:sz w:val="18"/>
                <w:szCs w:val="18"/>
              </w:rPr>
              <w:t>2020</w:t>
            </w:r>
          </w:p>
        </w:tc>
        <w:tc>
          <w:tcPr>
            <w:tcW w:w="255" w:type="pct"/>
            <w:vAlign w:val="center"/>
          </w:tcPr>
          <w:p w:rsidR="0056140B" w:rsidRPr="001A667C" w:rsidRDefault="0056140B" w:rsidP="00A90F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A667C">
              <w:rPr>
                <w:rFonts w:ascii="Times New Roman" w:hAnsi="Times New Roman" w:cs="Times New Roman"/>
                <w:sz w:val="18"/>
                <w:szCs w:val="18"/>
              </w:rPr>
              <w:t>73999,77</w:t>
            </w:r>
          </w:p>
        </w:tc>
        <w:tc>
          <w:tcPr>
            <w:tcW w:w="417" w:type="pct"/>
            <w:vAlign w:val="center"/>
          </w:tcPr>
          <w:p w:rsidR="0056140B" w:rsidRPr="001A667C" w:rsidRDefault="0056140B" w:rsidP="00A90F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A667C">
              <w:rPr>
                <w:rFonts w:ascii="Times New Roman" w:hAnsi="Times New Roman" w:cs="Times New Roman"/>
                <w:sz w:val="18"/>
                <w:szCs w:val="18"/>
              </w:rPr>
              <w:t>13999,57</w:t>
            </w:r>
          </w:p>
        </w:tc>
        <w:tc>
          <w:tcPr>
            <w:tcW w:w="200" w:type="pct"/>
            <w:vAlign w:val="center"/>
          </w:tcPr>
          <w:p w:rsidR="0056140B" w:rsidRPr="001A667C" w:rsidRDefault="0056140B" w:rsidP="00A90F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A667C">
              <w:rPr>
                <w:rFonts w:ascii="Times New Roman" w:hAnsi="Times New Roman" w:cs="Times New Roman"/>
                <w:sz w:val="18"/>
                <w:szCs w:val="18"/>
              </w:rPr>
              <w:t>17041,74</w:t>
            </w:r>
          </w:p>
        </w:tc>
        <w:tc>
          <w:tcPr>
            <w:tcW w:w="200" w:type="pct"/>
            <w:vAlign w:val="center"/>
          </w:tcPr>
          <w:p w:rsidR="0056140B" w:rsidRPr="001A667C" w:rsidRDefault="0056140B" w:rsidP="00A90F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A667C">
              <w:rPr>
                <w:rFonts w:ascii="Times New Roman" w:hAnsi="Times New Roman" w:cs="Times New Roman"/>
                <w:sz w:val="18"/>
                <w:szCs w:val="18"/>
              </w:rPr>
              <w:t>17979,03</w:t>
            </w:r>
          </w:p>
        </w:tc>
        <w:tc>
          <w:tcPr>
            <w:tcW w:w="200" w:type="pct"/>
            <w:vAlign w:val="center"/>
          </w:tcPr>
          <w:p w:rsidR="0056140B" w:rsidRPr="001A667C" w:rsidRDefault="0056140B" w:rsidP="00A90F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A667C">
              <w:rPr>
                <w:rFonts w:ascii="Times New Roman" w:hAnsi="Times New Roman" w:cs="Times New Roman"/>
                <w:sz w:val="18"/>
                <w:szCs w:val="18"/>
              </w:rPr>
              <w:t>18967,88</w:t>
            </w:r>
          </w:p>
        </w:tc>
        <w:tc>
          <w:tcPr>
            <w:tcW w:w="200" w:type="pct"/>
            <w:vAlign w:val="center"/>
          </w:tcPr>
          <w:p w:rsidR="0056140B" w:rsidRPr="001A667C" w:rsidRDefault="0056140B" w:rsidP="00A90F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A667C">
              <w:rPr>
                <w:rFonts w:ascii="Times New Roman" w:hAnsi="Times New Roman" w:cs="Times New Roman"/>
                <w:sz w:val="18"/>
                <w:szCs w:val="18"/>
              </w:rPr>
              <w:t>20011,12</w:t>
            </w:r>
          </w:p>
        </w:tc>
        <w:tc>
          <w:tcPr>
            <w:tcW w:w="361" w:type="pct"/>
            <w:vAlign w:val="center"/>
          </w:tcPr>
          <w:p w:rsidR="0056140B" w:rsidRPr="001A667C" w:rsidRDefault="0056140B" w:rsidP="00A90F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4" w:type="pct"/>
            <w:vAlign w:val="center"/>
          </w:tcPr>
          <w:p w:rsidR="0056140B" w:rsidRPr="001A667C" w:rsidRDefault="0056140B" w:rsidP="00A90F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6140B" w:rsidRPr="001A667C" w:rsidTr="00A90F90">
        <w:tc>
          <w:tcPr>
            <w:tcW w:w="118" w:type="pct"/>
            <w:vAlign w:val="center"/>
          </w:tcPr>
          <w:p w:rsidR="0056140B" w:rsidRPr="001A667C" w:rsidRDefault="0056140B" w:rsidP="00A90F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A667C">
              <w:rPr>
                <w:rFonts w:ascii="Times New Roman" w:hAnsi="Times New Roman" w:cs="Times New Roman"/>
                <w:sz w:val="18"/>
                <w:szCs w:val="18"/>
              </w:rPr>
              <w:t>2.3</w:t>
            </w:r>
          </w:p>
        </w:tc>
        <w:tc>
          <w:tcPr>
            <w:tcW w:w="349" w:type="pct"/>
            <w:vAlign w:val="center"/>
          </w:tcPr>
          <w:p w:rsidR="0056140B" w:rsidRPr="001A667C" w:rsidRDefault="0056140B" w:rsidP="00A90F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A667C">
              <w:rPr>
                <w:rFonts w:ascii="Times New Roman" w:hAnsi="Times New Roman" w:cs="Times New Roman"/>
                <w:sz w:val="18"/>
                <w:szCs w:val="18"/>
              </w:rPr>
              <w:t>Замена загрузки биофильтров очистных сооружений</w:t>
            </w:r>
          </w:p>
        </w:tc>
        <w:tc>
          <w:tcPr>
            <w:tcW w:w="361" w:type="pct"/>
            <w:vMerge/>
            <w:vAlign w:val="center"/>
          </w:tcPr>
          <w:p w:rsidR="0056140B" w:rsidRPr="001A667C" w:rsidRDefault="0056140B" w:rsidP="00A90F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1" w:type="pct"/>
            <w:vAlign w:val="center"/>
          </w:tcPr>
          <w:p w:rsidR="0056140B" w:rsidRPr="001A667C" w:rsidRDefault="0056140B" w:rsidP="00A90F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A667C">
              <w:rPr>
                <w:rFonts w:ascii="Times New Roman" w:hAnsi="Times New Roman" w:cs="Times New Roman"/>
                <w:sz w:val="18"/>
                <w:szCs w:val="18"/>
              </w:rPr>
              <w:t xml:space="preserve">Замена загрузки 8 биофильтров (по 2 в год) на очистных сооружениях района </w:t>
            </w:r>
            <w:proofErr w:type="spellStart"/>
            <w:r w:rsidRPr="001A667C">
              <w:rPr>
                <w:rFonts w:ascii="Times New Roman" w:hAnsi="Times New Roman" w:cs="Times New Roman"/>
                <w:sz w:val="18"/>
                <w:szCs w:val="18"/>
              </w:rPr>
              <w:t>Талнах</w:t>
            </w:r>
            <w:proofErr w:type="spellEnd"/>
            <w:r w:rsidRPr="001A667C">
              <w:rPr>
                <w:rFonts w:ascii="Times New Roman" w:hAnsi="Times New Roman" w:cs="Times New Roman"/>
                <w:sz w:val="18"/>
                <w:szCs w:val="18"/>
              </w:rPr>
              <w:t>, г. Норильск</w:t>
            </w:r>
          </w:p>
        </w:tc>
        <w:tc>
          <w:tcPr>
            <w:tcW w:w="376" w:type="pct"/>
            <w:vMerge/>
            <w:vAlign w:val="center"/>
          </w:tcPr>
          <w:p w:rsidR="0056140B" w:rsidRPr="001A667C" w:rsidRDefault="0056140B" w:rsidP="00A90F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pct"/>
            <w:vAlign w:val="center"/>
          </w:tcPr>
          <w:p w:rsidR="0056140B" w:rsidRPr="001A667C" w:rsidRDefault="0056140B" w:rsidP="00A90F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A667C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285" w:type="pct"/>
            <w:vAlign w:val="center"/>
          </w:tcPr>
          <w:p w:rsidR="0056140B" w:rsidRPr="001A667C" w:rsidRDefault="0056140B" w:rsidP="00A90F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A667C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285" w:type="pct"/>
            <w:vAlign w:val="center"/>
          </w:tcPr>
          <w:p w:rsidR="0056140B" w:rsidRPr="001A667C" w:rsidRDefault="0056140B" w:rsidP="00A90F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A667C">
              <w:rPr>
                <w:rFonts w:ascii="Times New Roman" w:hAnsi="Times New Roman" w:cs="Times New Roman"/>
                <w:sz w:val="18"/>
                <w:szCs w:val="18"/>
              </w:rPr>
              <w:t>28,6</w:t>
            </w:r>
          </w:p>
        </w:tc>
        <w:tc>
          <w:tcPr>
            <w:tcW w:w="285" w:type="pct"/>
            <w:vAlign w:val="center"/>
          </w:tcPr>
          <w:p w:rsidR="0056140B" w:rsidRPr="001A667C" w:rsidRDefault="0056140B" w:rsidP="00A90F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A667C">
              <w:rPr>
                <w:rFonts w:ascii="Times New Roman" w:hAnsi="Times New Roman" w:cs="Times New Roman"/>
                <w:sz w:val="18"/>
                <w:szCs w:val="18"/>
              </w:rPr>
              <w:t>2017</w:t>
            </w:r>
          </w:p>
        </w:tc>
        <w:tc>
          <w:tcPr>
            <w:tcW w:w="285" w:type="pct"/>
            <w:vAlign w:val="center"/>
          </w:tcPr>
          <w:p w:rsidR="0056140B" w:rsidRPr="001A667C" w:rsidRDefault="0056140B" w:rsidP="00A90F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A667C">
              <w:rPr>
                <w:rFonts w:ascii="Times New Roman" w:hAnsi="Times New Roman" w:cs="Times New Roman"/>
                <w:sz w:val="18"/>
                <w:szCs w:val="18"/>
              </w:rPr>
              <w:t>2020</w:t>
            </w:r>
          </w:p>
        </w:tc>
        <w:tc>
          <w:tcPr>
            <w:tcW w:w="255" w:type="pct"/>
            <w:vAlign w:val="center"/>
          </w:tcPr>
          <w:p w:rsidR="0056140B" w:rsidRPr="001A667C" w:rsidRDefault="0056140B" w:rsidP="00A90F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A667C">
              <w:rPr>
                <w:rFonts w:ascii="Times New Roman" w:hAnsi="Times New Roman" w:cs="Times New Roman"/>
                <w:sz w:val="18"/>
                <w:szCs w:val="18"/>
              </w:rPr>
              <w:t>150763,89</w:t>
            </w:r>
          </w:p>
        </w:tc>
        <w:tc>
          <w:tcPr>
            <w:tcW w:w="417" w:type="pct"/>
            <w:vAlign w:val="center"/>
          </w:tcPr>
          <w:p w:rsidR="0056140B" w:rsidRPr="001A667C" w:rsidRDefault="0056140B" w:rsidP="00A90F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A667C">
              <w:rPr>
                <w:rFonts w:ascii="Times New Roman" w:hAnsi="Times New Roman" w:cs="Times New Roman"/>
                <w:sz w:val="18"/>
                <w:szCs w:val="18"/>
              </w:rPr>
              <w:t>27999,14</w:t>
            </w:r>
          </w:p>
        </w:tc>
        <w:tc>
          <w:tcPr>
            <w:tcW w:w="200" w:type="pct"/>
            <w:vAlign w:val="center"/>
          </w:tcPr>
          <w:p w:rsidR="0056140B" w:rsidRPr="001A667C" w:rsidRDefault="0056140B" w:rsidP="00A90F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A667C">
              <w:rPr>
                <w:rFonts w:ascii="Times New Roman" w:hAnsi="Times New Roman" w:cs="Times New Roman"/>
                <w:sz w:val="18"/>
                <w:szCs w:val="18"/>
              </w:rPr>
              <w:t>34720,09</w:t>
            </w:r>
          </w:p>
        </w:tc>
        <w:tc>
          <w:tcPr>
            <w:tcW w:w="200" w:type="pct"/>
            <w:vAlign w:val="center"/>
          </w:tcPr>
          <w:p w:rsidR="0056140B" w:rsidRPr="001A667C" w:rsidRDefault="0056140B" w:rsidP="00A90F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A667C">
              <w:rPr>
                <w:rFonts w:ascii="Times New Roman" w:hAnsi="Times New Roman" w:cs="Times New Roman"/>
                <w:sz w:val="18"/>
                <w:szCs w:val="18"/>
              </w:rPr>
              <w:t>36629,70</w:t>
            </w:r>
          </w:p>
        </w:tc>
        <w:tc>
          <w:tcPr>
            <w:tcW w:w="200" w:type="pct"/>
            <w:vAlign w:val="center"/>
          </w:tcPr>
          <w:p w:rsidR="0056140B" w:rsidRPr="001A667C" w:rsidRDefault="0056140B" w:rsidP="00A90F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A667C">
              <w:rPr>
                <w:rFonts w:ascii="Times New Roman" w:hAnsi="Times New Roman" w:cs="Times New Roman"/>
                <w:sz w:val="18"/>
                <w:szCs w:val="18"/>
              </w:rPr>
              <w:t>38644,33</w:t>
            </w:r>
          </w:p>
        </w:tc>
        <w:tc>
          <w:tcPr>
            <w:tcW w:w="200" w:type="pct"/>
            <w:vAlign w:val="center"/>
          </w:tcPr>
          <w:p w:rsidR="0056140B" w:rsidRPr="001A667C" w:rsidRDefault="0056140B" w:rsidP="00A90F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A667C">
              <w:rPr>
                <w:rFonts w:ascii="Times New Roman" w:hAnsi="Times New Roman" w:cs="Times New Roman"/>
                <w:sz w:val="18"/>
                <w:szCs w:val="18"/>
              </w:rPr>
              <w:t>40769,77</w:t>
            </w:r>
          </w:p>
        </w:tc>
        <w:tc>
          <w:tcPr>
            <w:tcW w:w="361" w:type="pct"/>
            <w:vAlign w:val="center"/>
          </w:tcPr>
          <w:p w:rsidR="0056140B" w:rsidRPr="001A667C" w:rsidRDefault="0056140B" w:rsidP="00A90F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4" w:type="pct"/>
            <w:vAlign w:val="center"/>
          </w:tcPr>
          <w:p w:rsidR="0056140B" w:rsidRPr="001A667C" w:rsidRDefault="0056140B" w:rsidP="00A90F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6140B" w:rsidRPr="001A667C" w:rsidTr="00A90F90">
        <w:tc>
          <w:tcPr>
            <w:tcW w:w="2874" w:type="pct"/>
            <w:gridSpan w:val="10"/>
            <w:vAlign w:val="center"/>
          </w:tcPr>
          <w:p w:rsidR="0056140B" w:rsidRPr="001A667C" w:rsidRDefault="0056140B" w:rsidP="00A90F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A667C">
              <w:rPr>
                <w:rFonts w:ascii="Times New Roman" w:hAnsi="Times New Roman" w:cs="Times New Roman"/>
                <w:sz w:val="18"/>
                <w:szCs w:val="18"/>
              </w:rPr>
              <w:t>Всего по группе 4</w:t>
            </w:r>
          </w:p>
        </w:tc>
        <w:tc>
          <w:tcPr>
            <w:tcW w:w="255" w:type="pct"/>
            <w:vAlign w:val="center"/>
          </w:tcPr>
          <w:p w:rsidR="0056140B" w:rsidRPr="001A667C" w:rsidRDefault="0056140B" w:rsidP="00A90F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A667C">
              <w:rPr>
                <w:rFonts w:ascii="Times New Roman" w:hAnsi="Times New Roman" w:cs="Times New Roman"/>
                <w:sz w:val="18"/>
                <w:szCs w:val="18"/>
              </w:rPr>
              <w:t>339102,65</w:t>
            </w:r>
          </w:p>
        </w:tc>
        <w:tc>
          <w:tcPr>
            <w:tcW w:w="417" w:type="pct"/>
            <w:vAlign w:val="center"/>
          </w:tcPr>
          <w:p w:rsidR="0056140B" w:rsidRPr="001A667C" w:rsidRDefault="0056140B" w:rsidP="00A90F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A667C">
              <w:rPr>
                <w:rFonts w:ascii="Times New Roman" w:hAnsi="Times New Roman" w:cs="Times New Roman"/>
                <w:sz w:val="18"/>
                <w:szCs w:val="18"/>
              </w:rPr>
              <w:t>41998,71</w:t>
            </w:r>
          </w:p>
        </w:tc>
        <w:tc>
          <w:tcPr>
            <w:tcW w:w="200" w:type="pct"/>
            <w:vAlign w:val="center"/>
          </w:tcPr>
          <w:p w:rsidR="0056140B" w:rsidRPr="001A667C" w:rsidRDefault="0056140B" w:rsidP="00A90F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A667C">
              <w:rPr>
                <w:rFonts w:ascii="Times New Roman" w:hAnsi="Times New Roman" w:cs="Times New Roman"/>
                <w:sz w:val="18"/>
                <w:szCs w:val="18"/>
              </w:rPr>
              <w:t>78093,40</w:t>
            </w:r>
          </w:p>
        </w:tc>
        <w:tc>
          <w:tcPr>
            <w:tcW w:w="200" w:type="pct"/>
            <w:vAlign w:val="center"/>
          </w:tcPr>
          <w:p w:rsidR="0056140B" w:rsidRPr="001A667C" w:rsidRDefault="0056140B" w:rsidP="00A90F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A667C">
              <w:rPr>
                <w:rFonts w:ascii="Times New Roman" w:hAnsi="Times New Roman" w:cs="Times New Roman"/>
                <w:sz w:val="18"/>
                <w:szCs w:val="18"/>
              </w:rPr>
              <w:t>82388,54</w:t>
            </w:r>
          </w:p>
        </w:tc>
        <w:tc>
          <w:tcPr>
            <w:tcW w:w="200" w:type="pct"/>
            <w:vAlign w:val="center"/>
          </w:tcPr>
          <w:p w:rsidR="0056140B" w:rsidRPr="001A667C" w:rsidRDefault="0056140B" w:rsidP="00A90F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A667C">
              <w:rPr>
                <w:rFonts w:ascii="Times New Roman" w:hAnsi="Times New Roman" w:cs="Times New Roman"/>
                <w:sz w:val="18"/>
                <w:szCs w:val="18"/>
              </w:rPr>
              <w:t>86919,90</w:t>
            </w:r>
          </w:p>
        </w:tc>
        <w:tc>
          <w:tcPr>
            <w:tcW w:w="200" w:type="pct"/>
            <w:vAlign w:val="center"/>
          </w:tcPr>
          <w:p w:rsidR="0056140B" w:rsidRPr="001A667C" w:rsidRDefault="0056140B" w:rsidP="00A90F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A667C">
              <w:rPr>
                <w:rFonts w:ascii="Times New Roman" w:hAnsi="Times New Roman" w:cs="Times New Roman"/>
                <w:sz w:val="18"/>
                <w:szCs w:val="18"/>
              </w:rPr>
              <w:t>91700,81</w:t>
            </w:r>
          </w:p>
        </w:tc>
        <w:tc>
          <w:tcPr>
            <w:tcW w:w="361" w:type="pct"/>
            <w:vAlign w:val="center"/>
          </w:tcPr>
          <w:p w:rsidR="0056140B" w:rsidRPr="001A667C" w:rsidRDefault="0056140B" w:rsidP="00A90F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A667C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94" w:type="pct"/>
            <w:vAlign w:val="center"/>
          </w:tcPr>
          <w:p w:rsidR="0056140B" w:rsidRPr="001A667C" w:rsidRDefault="0056140B" w:rsidP="00A90F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A667C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56140B" w:rsidRPr="001A667C" w:rsidTr="00A90F90">
        <w:tc>
          <w:tcPr>
            <w:tcW w:w="2874" w:type="pct"/>
            <w:gridSpan w:val="10"/>
            <w:vAlign w:val="center"/>
          </w:tcPr>
          <w:p w:rsidR="0056140B" w:rsidRPr="001A667C" w:rsidRDefault="0056140B" w:rsidP="00A90F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A667C">
              <w:rPr>
                <w:rFonts w:ascii="Times New Roman" w:hAnsi="Times New Roman" w:cs="Times New Roman"/>
                <w:sz w:val="18"/>
                <w:szCs w:val="18"/>
              </w:rPr>
              <w:t>ИТОГО по программе</w:t>
            </w:r>
          </w:p>
        </w:tc>
        <w:tc>
          <w:tcPr>
            <w:tcW w:w="255" w:type="pct"/>
            <w:vAlign w:val="center"/>
          </w:tcPr>
          <w:p w:rsidR="0056140B" w:rsidRPr="001A667C" w:rsidRDefault="0056140B" w:rsidP="00A90F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A667C">
              <w:rPr>
                <w:rFonts w:ascii="Times New Roman" w:hAnsi="Times New Roman" w:cs="Times New Roman"/>
                <w:sz w:val="18"/>
                <w:szCs w:val="18"/>
              </w:rPr>
              <w:t>345055,30</w:t>
            </w:r>
          </w:p>
        </w:tc>
        <w:tc>
          <w:tcPr>
            <w:tcW w:w="417" w:type="pct"/>
            <w:vAlign w:val="center"/>
          </w:tcPr>
          <w:p w:rsidR="0056140B" w:rsidRPr="001A667C" w:rsidRDefault="0056140B" w:rsidP="00A90F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A667C">
              <w:rPr>
                <w:rFonts w:ascii="Times New Roman" w:hAnsi="Times New Roman" w:cs="Times New Roman"/>
                <w:sz w:val="18"/>
                <w:szCs w:val="18"/>
              </w:rPr>
              <w:t>41998,71</w:t>
            </w:r>
          </w:p>
        </w:tc>
        <w:tc>
          <w:tcPr>
            <w:tcW w:w="200" w:type="pct"/>
            <w:vAlign w:val="center"/>
          </w:tcPr>
          <w:p w:rsidR="0056140B" w:rsidRPr="001A667C" w:rsidRDefault="0056140B" w:rsidP="00A90F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A667C">
              <w:rPr>
                <w:rFonts w:ascii="Times New Roman" w:hAnsi="Times New Roman" w:cs="Times New Roman"/>
                <w:sz w:val="18"/>
                <w:szCs w:val="18"/>
              </w:rPr>
              <w:t>84046,05</w:t>
            </w:r>
          </w:p>
        </w:tc>
        <w:tc>
          <w:tcPr>
            <w:tcW w:w="200" w:type="pct"/>
            <w:vAlign w:val="center"/>
          </w:tcPr>
          <w:p w:rsidR="0056140B" w:rsidRPr="001A667C" w:rsidRDefault="0056140B" w:rsidP="00A90F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A667C">
              <w:rPr>
                <w:rFonts w:ascii="Times New Roman" w:hAnsi="Times New Roman" w:cs="Times New Roman"/>
                <w:sz w:val="18"/>
                <w:szCs w:val="18"/>
              </w:rPr>
              <w:t>82388,54</w:t>
            </w:r>
          </w:p>
        </w:tc>
        <w:tc>
          <w:tcPr>
            <w:tcW w:w="200" w:type="pct"/>
            <w:vAlign w:val="center"/>
          </w:tcPr>
          <w:p w:rsidR="0056140B" w:rsidRPr="001A667C" w:rsidRDefault="0056140B" w:rsidP="00A90F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A667C">
              <w:rPr>
                <w:rFonts w:ascii="Times New Roman" w:hAnsi="Times New Roman" w:cs="Times New Roman"/>
                <w:sz w:val="18"/>
                <w:szCs w:val="18"/>
              </w:rPr>
              <w:t>86919,90</w:t>
            </w:r>
          </w:p>
        </w:tc>
        <w:tc>
          <w:tcPr>
            <w:tcW w:w="200" w:type="pct"/>
            <w:vAlign w:val="center"/>
          </w:tcPr>
          <w:p w:rsidR="0056140B" w:rsidRPr="001A667C" w:rsidRDefault="0056140B" w:rsidP="00A90F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A667C">
              <w:rPr>
                <w:rFonts w:ascii="Times New Roman" w:hAnsi="Times New Roman" w:cs="Times New Roman"/>
                <w:sz w:val="18"/>
                <w:szCs w:val="18"/>
              </w:rPr>
              <w:t>91700,81</w:t>
            </w:r>
          </w:p>
        </w:tc>
        <w:tc>
          <w:tcPr>
            <w:tcW w:w="361" w:type="pct"/>
            <w:vAlign w:val="center"/>
          </w:tcPr>
          <w:p w:rsidR="0056140B" w:rsidRPr="001A667C" w:rsidRDefault="0056140B" w:rsidP="00A90F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A667C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94" w:type="pct"/>
            <w:vAlign w:val="center"/>
          </w:tcPr>
          <w:p w:rsidR="0056140B" w:rsidRPr="001A667C" w:rsidRDefault="0056140B" w:rsidP="00A90F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A667C">
              <w:rPr>
                <w:rFonts w:ascii="Times New Roman" w:hAnsi="Times New Roman" w:cs="Times New Roman"/>
                <w:sz w:val="18"/>
                <w:szCs w:val="18"/>
              </w:rPr>
              <w:t>5952,65</w:t>
            </w:r>
          </w:p>
        </w:tc>
      </w:tr>
    </w:tbl>
    <w:p w:rsidR="0056140B" w:rsidRPr="001A667C" w:rsidRDefault="0056140B">
      <w:pPr>
        <w:pStyle w:val="ConsPlusNormal"/>
        <w:jc w:val="both"/>
        <w:rPr>
          <w:rFonts w:ascii="Times New Roman" w:hAnsi="Times New Roman" w:cs="Times New Roman"/>
        </w:rPr>
      </w:pPr>
    </w:p>
    <w:p w:rsidR="0056140B" w:rsidRPr="001A667C" w:rsidRDefault="0056140B">
      <w:pPr>
        <w:pStyle w:val="ConsPlusNormal"/>
        <w:jc w:val="both"/>
        <w:rPr>
          <w:rFonts w:ascii="Times New Roman" w:hAnsi="Times New Roman" w:cs="Times New Roman"/>
        </w:rPr>
      </w:pPr>
    </w:p>
    <w:p w:rsidR="0056140B" w:rsidRPr="001A667C" w:rsidRDefault="0056140B">
      <w:pPr>
        <w:pStyle w:val="ConsPlusNormal"/>
        <w:jc w:val="both"/>
        <w:rPr>
          <w:rFonts w:ascii="Times New Roman" w:hAnsi="Times New Roman" w:cs="Times New Roman"/>
        </w:rPr>
      </w:pPr>
    </w:p>
    <w:p w:rsidR="0056140B" w:rsidRPr="001A667C" w:rsidRDefault="0056140B">
      <w:pPr>
        <w:pStyle w:val="ConsPlusNormal"/>
        <w:jc w:val="both"/>
        <w:rPr>
          <w:rFonts w:ascii="Times New Roman" w:hAnsi="Times New Roman" w:cs="Times New Roman"/>
        </w:rPr>
      </w:pPr>
    </w:p>
    <w:p w:rsidR="0056140B" w:rsidRPr="001A667C" w:rsidRDefault="0056140B">
      <w:pPr>
        <w:pStyle w:val="ConsPlusNormal"/>
        <w:jc w:val="both"/>
        <w:rPr>
          <w:rFonts w:ascii="Times New Roman" w:hAnsi="Times New Roman" w:cs="Times New Roman"/>
        </w:rPr>
      </w:pPr>
    </w:p>
    <w:p w:rsidR="0056140B" w:rsidRPr="001A667C" w:rsidRDefault="0056140B">
      <w:pPr>
        <w:pStyle w:val="ConsPlusNormal"/>
        <w:jc w:val="right"/>
        <w:outlineLvl w:val="0"/>
        <w:rPr>
          <w:rFonts w:ascii="Times New Roman" w:hAnsi="Times New Roman" w:cs="Times New Roman"/>
        </w:rPr>
      </w:pPr>
      <w:r w:rsidRPr="001A667C">
        <w:rPr>
          <w:rFonts w:ascii="Times New Roman" w:hAnsi="Times New Roman" w:cs="Times New Roman"/>
        </w:rPr>
        <w:t>Приложение N 3</w:t>
      </w:r>
    </w:p>
    <w:p w:rsidR="0056140B" w:rsidRPr="001A667C" w:rsidRDefault="0056140B">
      <w:pPr>
        <w:pStyle w:val="ConsPlusNormal"/>
        <w:jc w:val="right"/>
        <w:rPr>
          <w:rFonts w:ascii="Times New Roman" w:hAnsi="Times New Roman" w:cs="Times New Roman"/>
        </w:rPr>
      </w:pPr>
      <w:r w:rsidRPr="001A667C">
        <w:rPr>
          <w:rFonts w:ascii="Times New Roman" w:hAnsi="Times New Roman" w:cs="Times New Roman"/>
        </w:rPr>
        <w:t>к Приказу</w:t>
      </w:r>
    </w:p>
    <w:p w:rsidR="0056140B" w:rsidRPr="001A667C" w:rsidRDefault="0056140B">
      <w:pPr>
        <w:pStyle w:val="ConsPlusNormal"/>
        <w:jc w:val="right"/>
        <w:rPr>
          <w:rFonts w:ascii="Times New Roman" w:hAnsi="Times New Roman" w:cs="Times New Roman"/>
        </w:rPr>
      </w:pPr>
      <w:r w:rsidRPr="001A667C">
        <w:rPr>
          <w:rFonts w:ascii="Times New Roman" w:hAnsi="Times New Roman" w:cs="Times New Roman"/>
        </w:rPr>
        <w:t>министерства строительства</w:t>
      </w:r>
    </w:p>
    <w:p w:rsidR="0056140B" w:rsidRPr="001A667C" w:rsidRDefault="0056140B">
      <w:pPr>
        <w:pStyle w:val="ConsPlusNormal"/>
        <w:jc w:val="right"/>
        <w:rPr>
          <w:rFonts w:ascii="Times New Roman" w:hAnsi="Times New Roman" w:cs="Times New Roman"/>
        </w:rPr>
      </w:pPr>
      <w:r w:rsidRPr="001A667C">
        <w:rPr>
          <w:rFonts w:ascii="Times New Roman" w:hAnsi="Times New Roman" w:cs="Times New Roman"/>
        </w:rPr>
        <w:t>и жилищно-коммунального хозяйства</w:t>
      </w:r>
    </w:p>
    <w:p w:rsidR="0056140B" w:rsidRPr="001A667C" w:rsidRDefault="0056140B">
      <w:pPr>
        <w:pStyle w:val="ConsPlusNormal"/>
        <w:jc w:val="right"/>
        <w:rPr>
          <w:rFonts w:ascii="Times New Roman" w:hAnsi="Times New Roman" w:cs="Times New Roman"/>
        </w:rPr>
      </w:pPr>
      <w:r w:rsidRPr="001A667C">
        <w:rPr>
          <w:rFonts w:ascii="Times New Roman" w:hAnsi="Times New Roman" w:cs="Times New Roman"/>
        </w:rPr>
        <w:t>Красноярского края</w:t>
      </w:r>
    </w:p>
    <w:p w:rsidR="0056140B" w:rsidRPr="001A667C" w:rsidRDefault="0056140B">
      <w:pPr>
        <w:pStyle w:val="ConsPlusNormal"/>
        <w:jc w:val="right"/>
        <w:rPr>
          <w:rFonts w:ascii="Times New Roman" w:hAnsi="Times New Roman" w:cs="Times New Roman"/>
        </w:rPr>
      </w:pPr>
      <w:r w:rsidRPr="001A667C">
        <w:rPr>
          <w:rFonts w:ascii="Times New Roman" w:hAnsi="Times New Roman" w:cs="Times New Roman"/>
        </w:rPr>
        <w:t>от 31 января 2017 г. N 22-о</w:t>
      </w:r>
    </w:p>
    <w:p w:rsidR="0056140B" w:rsidRPr="001A667C" w:rsidRDefault="0056140B">
      <w:pPr>
        <w:pStyle w:val="ConsPlusNormal"/>
        <w:jc w:val="both"/>
        <w:rPr>
          <w:rFonts w:ascii="Times New Roman" w:hAnsi="Times New Roman" w:cs="Times New Roman"/>
        </w:rPr>
      </w:pPr>
    </w:p>
    <w:p w:rsidR="0056140B" w:rsidRPr="001A667C" w:rsidRDefault="0056140B">
      <w:pPr>
        <w:pStyle w:val="ConsPlusNormal"/>
        <w:jc w:val="center"/>
        <w:rPr>
          <w:rFonts w:ascii="Times New Roman" w:hAnsi="Times New Roman" w:cs="Times New Roman"/>
        </w:rPr>
      </w:pPr>
      <w:r w:rsidRPr="001A667C">
        <w:rPr>
          <w:rFonts w:ascii="Times New Roman" w:hAnsi="Times New Roman" w:cs="Times New Roman"/>
        </w:rPr>
        <w:t>ПОКАЗАТЕЛИ</w:t>
      </w:r>
    </w:p>
    <w:p w:rsidR="0056140B" w:rsidRPr="001A667C" w:rsidRDefault="0056140B">
      <w:pPr>
        <w:pStyle w:val="ConsPlusNormal"/>
        <w:jc w:val="center"/>
        <w:rPr>
          <w:rFonts w:ascii="Times New Roman" w:hAnsi="Times New Roman" w:cs="Times New Roman"/>
        </w:rPr>
      </w:pPr>
      <w:r w:rsidRPr="001A667C">
        <w:rPr>
          <w:rFonts w:ascii="Times New Roman" w:hAnsi="Times New Roman" w:cs="Times New Roman"/>
        </w:rPr>
        <w:t>НАДЕЖНОСТИ, КАЧЕСТВА И ЭНЕРГЕТИЧЕСКОЙ ЭФФЕКТИВНОСТИ</w:t>
      </w:r>
    </w:p>
    <w:p w:rsidR="0056140B" w:rsidRPr="001A667C" w:rsidRDefault="0056140B">
      <w:pPr>
        <w:pStyle w:val="ConsPlusNormal"/>
        <w:jc w:val="center"/>
        <w:rPr>
          <w:rFonts w:ascii="Times New Roman" w:hAnsi="Times New Roman" w:cs="Times New Roman"/>
        </w:rPr>
      </w:pPr>
      <w:r w:rsidRPr="001A667C">
        <w:rPr>
          <w:rFonts w:ascii="Times New Roman" w:hAnsi="Times New Roman" w:cs="Times New Roman"/>
        </w:rPr>
        <w:t>ОБЪЕКТОВ ЦЕНТРАЛИЗОВАННОГО ВОДООТВЕДЕНИЯ МУП "КОС"</w:t>
      </w:r>
    </w:p>
    <w:p w:rsidR="0056140B" w:rsidRPr="001A667C" w:rsidRDefault="0056140B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5000" w:type="pct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877"/>
        <w:gridCol w:w="877"/>
        <w:gridCol w:w="876"/>
        <w:gridCol w:w="880"/>
        <w:gridCol w:w="876"/>
        <w:gridCol w:w="876"/>
        <w:gridCol w:w="876"/>
        <w:gridCol w:w="880"/>
        <w:gridCol w:w="876"/>
        <w:gridCol w:w="876"/>
        <w:gridCol w:w="876"/>
        <w:gridCol w:w="884"/>
        <w:gridCol w:w="876"/>
        <w:gridCol w:w="876"/>
        <w:gridCol w:w="876"/>
        <w:gridCol w:w="880"/>
        <w:gridCol w:w="876"/>
        <w:gridCol w:w="876"/>
        <w:gridCol w:w="876"/>
        <w:gridCol w:w="880"/>
        <w:gridCol w:w="876"/>
        <w:gridCol w:w="876"/>
        <w:gridCol w:w="876"/>
        <w:gridCol w:w="884"/>
      </w:tblGrid>
      <w:tr w:rsidR="0056140B" w:rsidRPr="001A667C" w:rsidTr="00A90F90">
        <w:tc>
          <w:tcPr>
            <w:tcW w:w="25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40B" w:rsidRPr="001A667C" w:rsidRDefault="005614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A667C">
              <w:rPr>
                <w:rFonts w:ascii="Times New Roman" w:hAnsi="Times New Roman" w:cs="Times New Roman"/>
              </w:rPr>
              <w:t>Показатели качества</w:t>
            </w:r>
          </w:p>
        </w:tc>
        <w:tc>
          <w:tcPr>
            <w:tcW w:w="83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40B" w:rsidRPr="001A667C" w:rsidRDefault="005614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A667C">
              <w:rPr>
                <w:rFonts w:ascii="Times New Roman" w:hAnsi="Times New Roman" w:cs="Times New Roman"/>
              </w:rPr>
              <w:t>Показатели надежности и бесперебойности водоотведения</w:t>
            </w:r>
          </w:p>
        </w:tc>
        <w:tc>
          <w:tcPr>
            <w:tcW w:w="1667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40B" w:rsidRPr="001A667C" w:rsidRDefault="005614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A667C">
              <w:rPr>
                <w:rFonts w:ascii="Times New Roman" w:hAnsi="Times New Roman" w:cs="Times New Roman"/>
              </w:rPr>
              <w:t>Показатели энергетической эффективности</w:t>
            </w:r>
          </w:p>
        </w:tc>
      </w:tr>
      <w:tr w:rsidR="0056140B" w:rsidRPr="001A667C" w:rsidTr="00A90F90">
        <w:tc>
          <w:tcPr>
            <w:tcW w:w="83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40B" w:rsidRPr="001A667C" w:rsidRDefault="005614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A667C">
              <w:rPr>
                <w:rFonts w:ascii="Times New Roman" w:hAnsi="Times New Roman" w:cs="Times New Roman"/>
              </w:rPr>
              <w:t>доля сточных вод, не подвергающихся очистке, в общем объеме сточных вод, сбрасываемых в централизованные общесплавные или бытовые системы водоотведения</w:t>
            </w:r>
          </w:p>
        </w:tc>
        <w:tc>
          <w:tcPr>
            <w:tcW w:w="83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40B" w:rsidRPr="001A667C" w:rsidRDefault="005614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A667C">
              <w:rPr>
                <w:rFonts w:ascii="Times New Roman" w:hAnsi="Times New Roman" w:cs="Times New Roman"/>
              </w:rPr>
              <w:t>доля поверхностных сточных вод, не подвергающихся очистке, в общем объеме поверхностных сточных вод, принимаемых в централизованную ливневую систему водоотведения</w:t>
            </w:r>
          </w:p>
        </w:tc>
        <w:tc>
          <w:tcPr>
            <w:tcW w:w="83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40B" w:rsidRPr="001A667C" w:rsidRDefault="005614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1A667C">
              <w:rPr>
                <w:rFonts w:ascii="Times New Roman" w:hAnsi="Times New Roman" w:cs="Times New Roman"/>
              </w:rPr>
              <w:t>доля проб сточных вод, не соответствующих установленным нормативам допустимых сбросов, лимитам на сбросы, рассчитанная применительно к видам централизованных систем водоотведения раздельно для общесплавной (бытовой) и ливневой централизованных систем водоотведения</w:t>
            </w:r>
            <w:proofErr w:type="gramEnd"/>
          </w:p>
        </w:tc>
        <w:tc>
          <w:tcPr>
            <w:tcW w:w="83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40B" w:rsidRPr="001A667C" w:rsidRDefault="005614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A667C">
              <w:rPr>
                <w:rFonts w:ascii="Times New Roman" w:hAnsi="Times New Roman" w:cs="Times New Roman"/>
              </w:rPr>
              <w:t>удельное количество аварий и засоров в расчете на протяженность канализационной сети (в ед./</w:t>
            </w:r>
            <w:proofErr w:type="gramStart"/>
            <w:r w:rsidRPr="001A667C">
              <w:rPr>
                <w:rFonts w:ascii="Times New Roman" w:hAnsi="Times New Roman" w:cs="Times New Roman"/>
              </w:rPr>
              <w:t>км</w:t>
            </w:r>
            <w:proofErr w:type="gramEnd"/>
            <w:r w:rsidRPr="001A667C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83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40B" w:rsidRPr="001A667C" w:rsidRDefault="005614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A667C">
              <w:rPr>
                <w:rFonts w:ascii="Times New Roman" w:hAnsi="Times New Roman" w:cs="Times New Roman"/>
              </w:rPr>
              <w:t>удельный расход электрической энергии, потребляемой в технологическом процессе очистки сточных вод, на единицу объема очищаемых сточных вод (</w:t>
            </w:r>
            <w:proofErr w:type="spellStart"/>
            <w:r w:rsidRPr="001A667C">
              <w:rPr>
                <w:rFonts w:ascii="Times New Roman" w:hAnsi="Times New Roman" w:cs="Times New Roman"/>
              </w:rPr>
              <w:t>кВт</w:t>
            </w:r>
            <w:proofErr w:type="gramStart"/>
            <w:r w:rsidRPr="001A667C">
              <w:rPr>
                <w:rFonts w:ascii="Times New Roman" w:hAnsi="Times New Roman" w:cs="Times New Roman"/>
              </w:rPr>
              <w:t>.ч</w:t>
            </w:r>
            <w:proofErr w:type="spellEnd"/>
            <w:proofErr w:type="gramEnd"/>
            <w:r w:rsidRPr="001A667C">
              <w:rPr>
                <w:rFonts w:ascii="Times New Roman" w:hAnsi="Times New Roman" w:cs="Times New Roman"/>
              </w:rPr>
              <w:t>/куб. м)</w:t>
            </w:r>
          </w:p>
        </w:tc>
        <w:tc>
          <w:tcPr>
            <w:tcW w:w="83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40B" w:rsidRPr="001A667C" w:rsidRDefault="005614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A667C">
              <w:rPr>
                <w:rFonts w:ascii="Times New Roman" w:hAnsi="Times New Roman" w:cs="Times New Roman"/>
              </w:rPr>
              <w:t>удельный расход электрической энергии, потребляемой в технологическом процессе транспортировки сточных вод, на единицу объема транспортируемых сточных вод (</w:t>
            </w:r>
            <w:proofErr w:type="spellStart"/>
            <w:r w:rsidRPr="001A667C">
              <w:rPr>
                <w:rFonts w:ascii="Times New Roman" w:hAnsi="Times New Roman" w:cs="Times New Roman"/>
              </w:rPr>
              <w:t>кВт</w:t>
            </w:r>
            <w:proofErr w:type="gramStart"/>
            <w:r w:rsidRPr="001A667C">
              <w:rPr>
                <w:rFonts w:ascii="Times New Roman" w:hAnsi="Times New Roman" w:cs="Times New Roman"/>
              </w:rPr>
              <w:t>.ч</w:t>
            </w:r>
            <w:proofErr w:type="spellEnd"/>
            <w:proofErr w:type="gramEnd"/>
            <w:r w:rsidRPr="001A667C">
              <w:rPr>
                <w:rFonts w:ascii="Times New Roman" w:hAnsi="Times New Roman" w:cs="Times New Roman"/>
              </w:rPr>
              <w:t>/куб. м)</w:t>
            </w:r>
          </w:p>
        </w:tc>
      </w:tr>
      <w:tr w:rsidR="0056140B" w:rsidRPr="001A667C" w:rsidTr="00A90F90"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40B" w:rsidRPr="001A667C" w:rsidRDefault="005614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A667C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40B" w:rsidRPr="001A667C" w:rsidRDefault="005614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A667C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40B" w:rsidRPr="001A667C" w:rsidRDefault="005614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A667C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40B" w:rsidRPr="001A667C" w:rsidRDefault="005614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A667C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40B" w:rsidRPr="001A667C" w:rsidRDefault="005614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A667C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40B" w:rsidRPr="001A667C" w:rsidRDefault="005614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A667C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40B" w:rsidRPr="001A667C" w:rsidRDefault="005614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A667C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40B" w:rsidRPr="001A667C" w:rsidRDefault="005614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A667C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40B" w:rsidRPr="001A667C" w:rsidRDefault="005614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A667C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40B" w:rsidRPr="001A667C" w:rsidRDefault="005614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A667C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40B" w:rsidRPr="001A667C" w:rsidRDefault="005614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A667C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40B" w:rsidRPr="001A667C" w:rsidRDefault="005614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A667C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40B" w:rsidRPr="001A667C" w:rsidRDefault="005614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A667C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40B" w:rsidRPr="001A667C" w:rsidRDefault="005614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A667C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40B" w:rsidRPr="001A667C" w:rsidRDefault="005614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A667C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40B" w:rsidRPr="001A667C" w:rsidRDefault="005614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A667C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40B" w:rsidRPr="001A667C" w:rsidRDefault="005614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A667C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40B" w:rsidRPr="001A667C" w:rsidRDefault="005614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A667C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40B" w:rsidRPr="001A667C" w:rsidRDefault="005614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A667C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40B" w:rsidRPr="001A667C" w:rsidRDefault="005614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A667C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40B" w:rsidRPr="001A667C" w:rsidRDefault="005614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A667C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40B" w:rsidRPr="001A667C" w:rsidRDefault="005614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A667C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40B" w:rsidRPr="001A667C" w:rsidRDefault="005614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A667C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40B" w:rsidRPr="001A667C" w:rsidRDefault="005614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A667C">
              <w:rPr>
                <w:rFonts w:ascii="Times New Roman" w:hAnsi="Times New Roman" w:cs="Times New Roman"/>
              </w:rPr>
              <w:t>2020</w:t>
            </w:r>
          </w:p>
        </w:tc>
      </w:tr>
      <w:tr w:rsidR="0056140B" w:rsidRPr="001A667C" w:rsidTr="00A90F90"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40B" w:rsidRPr="001A667C" w:rsidRDefault="005614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A667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40B" w:rsidRPr="001A667C" w:rsidRDefault="005614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A667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40B" w:rsidRPr="001A667C" w:rsidRDefault="005614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A667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40B" w:rsidRPr="001A667C" w:rsidRDefault="005614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A667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40B" w:rsidRPr="001A667C" w:rsidRDefault="005614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A667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40B" w:rsidRPr="001A667C" w:rsidRDefault="005614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A667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40B" w:rsidRPr="001A667C" w:rsidRDefault="005614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A667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40B" w:rsidRPr="001A667C" w:rsidRDefault="005614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A667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40B" w:rsidRPr="001A667C" w:rsidRDefault="005614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A667C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40B" w:rsidRPr="001A667C" w:rsidRDefault="005614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A667C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40B" w:rsidRPr="001A667C" w:rsidRDefault="005614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A667C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40B" w:rsidRPr="001A667C" w:rsidRDefault="005614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A667C">
              <w:rPr>
                <w:rFonts w:ascii="Times New Roman" w:hAnsi="Times New Roman" w:cs="Times New Roman"/>
              </w:rPr>
              <w:t>28,6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40B" w:rsidRPr="001A667C" w:rsidRDefault="005614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A667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40B" w:rsidRPr="001A667C" w:rsidRDefault="005614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A667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40B" w:rsidRPr="001A667C" w:rsidRDefault="005614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A667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40B" w:rsidRPr="001A667C" w:rsidRDefault="005614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A667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40B" w:rsidRPr="001A667C" w:rsidRDefault="005614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A667C">
              <w:rPr>
                <w:rFonts w:ascii="Times New Roman" w:hAnsi="Times New Roman" w:cs="Times New Roman"/>
              </w:rPr>
              <w:t>0,4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40B" w:rsidRPr="001A667C" w:rsidRDefault="005614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A667C">
              <w:rPr>
                <w:rFonts w:ascii="Times New Roman" w:hAnsi="Times New Roman" w:cs="Times New Roman"/>
              </w:rPr>
              <w:t>0,4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40B" w:rsidRPr="001A667C" w:rsidRDefault="005614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A667C">
              <w:rPr>
                <w:rFonts w:ascii="Times New Roman" w:hAnsi="Times New Roman" w:cs="Times New Roman"/>
              </w:rPr>
              <w:t>0,4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40B" w:rsidRPr="001A667C" w:rsidRDefault="005614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A667C">
              <w:rPr>
                <w:rFonts w:ascii="Times New Roman" w:hAnsi="Times New Roman" w:cs="Times New Roman"/>
              </w:rPr>
              <w:t>0,4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40B" w:rsidRPr="001A667C" w:rsidRDefault="005614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A667C">
              <w:rPr>
                <w:rFonts w:ascii="Times New Roman" w:hAnsi="Times New Roman" w:cs="Times New Roman"/>
              </w:rPr>
              <w:t>0,3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40B" w:rsidRPr="001A667C" w:rsidRDefault="005614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A667C">
              <w:rPr>
                <w:rFonts w:ascii="Times New Roman" w:hAnsi="Times New Roman" w:cs="Times New Roman"/>
              </w:rPr>
              <w:t>0,3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40B" w:rsidRPr="001A667C" w:rsidRDefault="005614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A667C">
              <w:rPr>
                <w:rFonts w:ascii="Times New Roman" w:hAnsi="Times New Roman" w:cs="Times New Roman"/>
              </w:rPr>
              <w:t>0,3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40B" w:rsidRPr="001A667C" w:rsidRDefault="005614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A667C">
              <w:rPr>
                <w:rFonts w:ascii="Times New Roman" w:hAnsi="Times New Roman" w:cs="Times New Roman"/>
              </w:rPr>
              <w:t>0,3</w:t>
            </w:r>
          </w:p>
        </w:tc>
      </w:tr>
    </w:tbl>
    <w:p w:rsidR="0056140B" w:rsidRPr="001A667C" w:rsidRDefault="0056140B">
      <w:pPr>
        <w:pStyle w:val="ConsPlusNormal"/>
        <w:jc w:val="both"/>
        <w:rPr>
          <w:rFonts w:ascii="Times New Roman" w:hAnsi="Times New Roman" w:cs="Times New Roman"/>
        </w:rPr>
      </w:pPr>
    </w:p>
    <w:p w:rsidR="0056140B" w:rsidRPr="001A667C" w:rsidRDefault="0056140B">
      <w:pPr>
        <w:pStyle w:val="ConsPlusNormal"/>
        <w:jc w:val="both"/>
        <w:rPr>
          <w:rFonts w:ascii="Times New Roman" w:hAnsi="Times New Roman" w:cs="Times New Roman"/>
        </w:rPr>
      </w:pPr>
    </w:p>
    <w:p w:rsidR="0056140B" w:rsidRPr="001A667C" w:rsidRDefault="0056140B">
      <w:pPr>
        <w:pStyle w:val="ConsPlusNormal"/>
        <w:jc w:val="both"/>
        <w:rPr>
          <w:rFonts w:ascii="Times New Roman" w:hAnsi="Times New Roman" w:cs="Times New Roman"/>
        </w:rPr>
      </w:pPr>
    </w:p>
    <w:p w:rsidR="0056140B" w:rsidRPr="001A667C" w:rsidRDefault="0056140B">
      <w:pPr>
        <w:pStyle w:val="ConsPlusNormal"/>
        <w:jc w:val="both"/>
        <w:rPr>
          <w:rFonts w:ascii="Times New Roman" w:hAnsi="Times New Roman" w:cs="Times New Roman"/>
        </w:rPr>
      </w:pPr>
    </w:p>
    <w:p w:rsidR="0056140B" w:rsidRPr="001A667C" w:rsidRDefault="0056140B">
      <w:pPr>
        <w:pStyle w:val="ConsPlusNormal"/>
        <w:jc w:val="both"/>
        <w:rPr>
          <w:rFonts w:ascii="Times New Roman" w:hAnsi="Times New Roman" w:cs="Times New Roman"/>
        </w:rPr>
      </w:pPr>
    </w:p>
    <w:p w:rsidR="0056140B" w:rsidRPr="001A667C" w:rsidRDefault="0056140B">
      <w:pPr>
        <w:pStyle w:val="ConsPlusNormal"/>
        <w:jc w:val="right"/>
        <w:outlineLvl w:val="0"/>
        <w:rPr>
          <w:rFonts w:ascii="Times New Roman" w:hAnsi="Times New Roman" w:cs="Times New Roman"/>
        </w:rPr>
      </w:pPr>
      <w:r w:rsidRPr="001A667C">
        <w:rPr>
          <w:rFonts w:ascii="Times New Roman" w:hAnsi="Times New Roman" w:cs="Times New Roman"/>
        </w:rPr>
        <w:t>Приложение N 4</w:t>
      </w:r>
    </w:p>
    <w:p w:rsidR="0056140B" w:rsidRPr="001A667C" w:rsidRDefault="0056140B">
      <w:pPr>
        <w:pStyle w:val="ConsPlusNormal"/>
        <w:jc w:val="right"/>
        <w:rPr>
          <w:rFonts w:ascii="Times New Roman" w:hAnsi="Times New Roman" w:cs="Times New Roman"/>
        </w:rPr>
      </w:pPr>
      <w:r w:rsidRPr="001A667C">
        <w:rPr>
          <w:rFonts w:ascii="Times New Roman" w:hAnsi="Times New Roman" w:cs="Times New Roman"/>
        </w:rPr>
        <w:t>к Приказу</w:t>
      </w:r>
    </w:p>
    <w:p w:rsidR="0056140B" w:rsidRPr="001A667C" w:rsidRDefault="0056140B">
      <w:pPr>
        <w:pStyle w:val="ConsPlusNormal"/>
        <w:jc w:val="right"/>
        <w:rPr>
          <w:rFonts w:ascii="Times New Roman" w:hAnsi="Times New Roman" w:cs="Times New Roman"/>
        </w:rPr>
      </w:pPr>
      <w:r w:rsidRPr="001A667C">
        <w:rPr>
          <w:rFonts w:ascii="Times New Roman" w:hAnsi="Times New Roman" w:cs="Times New Roman"/>
        </w:rPr>
        <w:t>министерства строительства</w:t>
      </w:r>
    </w:p>
    <w:p w:rsidR="0056140B" w:rsidRPr="001A667C" w:rsidRDefault="0056140B">
      <w:pPr>
        <w:pStyle w:val="ConsPlusNormal"/>
        <w:jc w:val="right"/>
        <w:rPr>
          <w:rFonts w:ascii="Times New Roman" w:hAnsi="Times New Roman" w:cs="Times New Roman"/>
        </w:rPr>
      </w:pPr>
      <w:r w:rsidRPr="001A667C">
        <w:rPr>
          <w:rFonts w:ascii="Times New Roman" w:hAnsi="Times New Roman" w:cs="Times New Roman"/>
        </w:rPr>
        <w:t>и жилищно-коммунального хозяйства</w:t>
      </w:r>
    </w:p>
    <w:p w:rsidR="0056140B" w:rsidRPr="001A667C" w:rsidRDefault="0056140B">
      <w:pPr>
        <w:pStyle w:val="ConsPlusNormal"/>
        <w:jc w:val="right"/>
        <w:rPr>
          <w:rFonts w:ascii="Times New Roman" w:hAnsi="Times New Roman" w:cs="Times New Roman"/>
        </w:rPr>
      </w:pPr>
      <w:r w:rsidRPr="001A667C">
        <w:rPr>
          <w:rFonts w:ascii="Times New Roman" w:hAnsi="Times New Roman" w:cs="Times New Roman"/>
        </w:rPr>
        <w:t>Красноярского края</w:t>
      </w:r>
    </w:p>
    <w:p w:rsidR="0056140B" w:rsidRPr="001A667C" w:rsidRDefault="0056140B">
      <w:pPr>
        <w:pStyle w:val="ConsPlusNormal"/>
        <w:jc w:val="right"/>
        <w:rPr>
          <w:rFonts w:ascii="Times New Roman" w:hAnsi="Times New Roman" w:cs="Times New Roman"/>
        </w:rPr>
      </w:pPr>
      <w:r w:rsidRPr="001A667C">
        <w:rPr>
          <w:rFonts w:ascii="Times New Roman" w:hAnsi="Times New Roman" w:cs="Times New Roman"/>
        </w:rPr>
        <w:t>от 31 января 2017 г. N 22-о</w:t>
      </w:r>
    </w:p>
    <w:p w:rsidR="0056140B" w:rsidRPr="001A667C" w:rsidRDefault="0056140B">
      <w:pPr>
        <w:pStyle w:val="ConsPlusNormal"/>
        <w:jc w:val="both"/>
        <w:rPr>
          <w:rFonts w:ascii="Times New Roman" w:hAnsi="Times New Roman" w:cs="Times New Roman"/>
        </w:rPr>
      </w:pPr>
    </w:p>
    <w:p w:rsidR="00A90F90" w:rsidRPr="001A667C" w:rsidRDefault="00A90F90">
      <w:pPr>
        <w:pStyle w:val="ConsPlusNormal"/>
        <w:jc w:val="center"/>
        <w:rPr>
          <w:rFonts w:ascii="Times New Roman" w:hAnsi="Times New Roman" w:cs="Times New Roman"/>
        </w:rPr>
        <w:sectPr w:rsidR="00A90F90" w:rsidRPr="001A667C" w:rsidSect="00A90F90">
          <w:footerReference w:type="default" r:id="rId14"/>
          <w:pgSz w:w="23814" w:h="16839" w:orient="landscape" w:code="8"/>
          <w:pgMar w:top="1133" w:right="1440" w:bottom="566" w:left="1440" w:header="0" w:footer="0" w:gutter="0"/>
          <w:cols w:space="720"/>
          <w:noEndnote/>
          <w:docGrid w:linePitch="299"/>
        </w:sectPr>
      </w:pPr>
      <w:bookmarkStart w:id="2" w:name="Par352"/>
      <w:bookmarkEnd w:id="2"/>
    </w:p>
    <w:p w:rsidR="0056140B" w:rsidRPr="001A667C" w:rsidRDefault="0056140B">
      <w:pPr>
        <w:pStyle w:val="ConsPlusNormal"/>
        <w:jc w:val="center"/>
        <w:rPr>
          <w:rFonts w:ascii="Times New Roman" w:hAnsi="Times New Roman" w:cs="Times New Roman"/>
        </w:rPr>
      </w:pPr>
      <w:r w:rsidRPr="001A667C">
        <w:rPr>
          <w:rFonts w:ascii="Times New Roman" w:hAnsi="Times New Roman" w:cs="Times New Roman"/>
        </w:rPr>
        <w:lastRenderedPageBreak/>
        <w:t>ФИНАНСОВЫЙ ПЛАН</w:t>
      </w:r>
    </w:p>
    <w:p w:rsidR="0056140B" w:rsidRPr="001A667C" w:rsidRDefault="0056140B">
      <w:pPr>
        <w:pStyle w:val="ConsPlusNormal"/>
        <w:jc w:val="center"/>
        <w:rPr>
          <w:rFonts w:ascii="Times New Roman" w:hAnsi="Times New Roman" w:cs="Times New Roman"/>
        </w:rPr>
      </w:pPr>
      <w:r w:rsidRPr="001A667C">
        <w:rPr>
          <w:rFonts w:ascii="Times New Roman" w:hAnsi="Times New Roman" w:cs="Times New Roman"/>
        </w:rPr>
        <w:t>ИНВЕСТИЦИОННУЮ ПРОГРАММУ МУП "КОС" ПО РАЗВИТИЮ ОБЪЕКТОВ,</w:t>
      </w:r>
    </w:p>
    <w:p w:rsidR="0056140B" w:rsidRPr="001A667C" w:rsidRDefault="0056140B">
      <w:pPr>
        <w:pStyle w:val="ConsPlusNormal"/>
        <w:jc w:val="center"/>
        <w:rPr>
          <w:rFonts w:ascii="Times New Roman" w:hAnsi="Times New Roman" w:cs="Times New Roman"/>
        </w:rPr>
      </w:pPr>
      <w:proofErr w:type="gramStart"/>
      <w:r w:rsidRPr="001A667C">
        <w:rPr>
          <w:rFonts w:ascii="Times New Roman" w:hAnsi="Times New Roman" w:cs="Times New Roman"/>
        </w:rPr>
        <w:t>ИСПОЛЬЗУЕМЫХ</w:t>
      </w:r>
      <w:proofErr w:type="gramEnd"/>
      <w:r w:rsidRPr="001A667C">
        <w:rPr>
          <w:rFonts w:ascii="Times New Roman" w:hAnsi="Times New Roman" w:cs="Times New Roman"/>
        </w:rPr>
        <w:t xml:space="preserve"> В СФЕРЕ ВОДООТВЕДЕНИЯ МУНИЦИПАЛЬНОГО</w:t>
      </w:r>
    </w:p>
    <w:p w:rsidR="0056140B" w:rsidRPr="001A667C" w:rsidRDefault="0056140B">
      <w:pPr>
        <w:pStyle w:val="ConsPlusNormal"/>
        <w:jc w:val="center"/>
        <w:rPr>
          <w:rFonts w:ascii="Times New Roman" w:hAnsi="Times New Roman" w:cs="Times New Roman"/>
        </w:rPr>
      </w:pPr>
      <w:r w:rsidRPr="001A667C">
        <w:rPr>
          <w:rFonts w:ascii="Times New Roman" w:hAnsi="Times New Roman" w:cs="Times New Roman"/>
        </w:rPr>
        <w:t>ОБРАЗОВАНИЯ ГОРОД НОРИЛЬСК, НА 2017 - 2020 ГОДЫ</w:t>
      </w:r>
    </w:p>
    <w:p w:rsidR="0056140B" w:rsidRPr="001A667C" w:rsidRDefault="0056140B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5000" w:type="pct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847"/>
        <w:gridCol w:w="2771"/>
        <w:gridCol w:w="2231"/>
        <w:gridCol w:w="2000"/>
        <w:gridCol w:w="1538"/>
        <w:gridCol w:w="1617"/>
        <w:gridCol w:w="1538"/>
        <w:gridCol w:w="1541"/>
      </w:tblGrid>
      <w:tr w:rsidR="0056140B" w:rsidRPr="001A667C" w:rsidTr="00A90F90">
        <w:tc>
          <w:tcPr>
            <w:tcW w:w="30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40B" w:rsidRPr="001A667C" w:rsidRDefault="005614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A667C">
              <w:rPr>
                <w:rFonts w:ascii="Times New Roman" w:hAnsi="Times New Roman" w:cs="Times New Roman"/>
              </w:rPr>
              <w:t>N п/п</w:t>
            </w:r>
          </w:p>
        </w:tc>
        <w:tc>
          <w:tcPr>
            <w:tcW w:w="9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40B" w:rsidRPr="001A667C" w:rsidRDefault="005614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A667C">
              <w:rPr>
                <w:rFonts w:ascii="Times New Roman" w:hAnsi="Times New Roman" w:cs="Times New Roman"/>
              </w:rPr>
              <w:t>Источник финансирования</w:t>
            </w:r>
          </w:p>
        </w:tc>
        <w:tc>
          <w:tcPr>
            <w:tcW w:w="3716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40B" w:rsidRPr="001A667C" w:rsidRDefault="005614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A667C">
              <w:rPr>
                <w:rFonts w:ascii="Times New Roman" w:hAnsi="Times New Roman" w:cs="Times New Roman"/>
              </w:rPr>
              <w:t>Расходы на реализацию инвестиционной программы (тыс. руб. без НДС)</w:t>
            </w:r>
          </w:p>
        </w:tc>
      </w:tr>
      <w:tr w:rsidR="0056140B" w:rsidRPr="001A667C" w:rsidTr="00A90F90">
        <w:tc>
          <w:tcPr>
            <w:tcW w:w="3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40B" w:rsidRPr="001A667C" w:rsidRDefault="0056140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40B" w:rsidRPr="001A667C" w:rsidRDefault="0056140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9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40B" w:rsidRPr="001A667C" w:rsidRDefault="005614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A667C">
              <w:rPr>
                <w:rFonts w:ascii="Times New Roman" w:hAnsi="Times New Roman" w:cs="Times New Roman"/>
              </w:rPr>
              <w:t>всего по виду деятельности</w:t>
            </w:r>
          </w:p>
        </w:tc>
        <w:tc>
          <w:tcPr>
            <w:tcW w:w="71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40B" w:rsidRPr="001A667C" w:rsidRDefault="005614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A667C">
              <w:rPr>
                <w:rFonts w:ascii="Times New Roman" w:hAnsi="Times New Roman" w:cs="Times New Roman"/>
              </w:rPr>
              <w:t>всего по годам реализации программы</w:t>
            </w:r>
          </w:p>
        </w:tc>
        <w:tc>
          <w:tcPr>
            <w:tcW w:w="221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40B" w:rsidRPr="001A667C" w:rsidRDefault="005614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A667C">
              <w:rPr>
                <w:rFonts w:ascii="Times New Roman" w:hAnsi="Times New Roman" w:cs="Times New Roman"/>
              </w:rPr>
              <w:t>по годам реализации программы</w:t>
            </w:r>
          </w:p>
        </w:tc>
      </w:tr>
      <w:tr w:rsidR="0056140B" w:rsidRPr="001A667C" w:rsidTr="00A90F90">
        <w:tc>
          <w:tcPr>
            <w:tcW w:w="3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40B" w:rsidRPr="001A667C" w:rsidRDefault="0056140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40B" w:rsidRPr="001A667C" w:rsidRDefault="0056140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9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40B" w:rsidRPr="001A667C" w:rsidRDefault="0056140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1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40B" w:rsidRPr="001A667C" w:rsidRDefault="0056140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40B" w:rsidRPr="001A667C" w:rsidRDefault="005614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A667C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40B" w:rsidRPr="001A667C" w:rsidRDefault="005614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A667C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40B" w:rsidRPr="001A667C" w:rsidRDefault="005614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A667C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40B" w:rsidRPr="001A667C" w:rsidRDefault="005614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A667C">
              <w:rPr>
                <w:rFonts w:ascii="Times New Roman" w:hAnsi="Times New Roman" w:cs="Times New Roman"/>
              </w:rPr>
              <w:t>2020</w:t>
            </w:r>
          </w:p>
        </w:tc>
      </w:tr>
      <w:tr w:rsidR="0056140B" w:rsidRPr="001A667C" w:rsidTr="00A90F90"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40B" w:rsidRPr="001A667C" w:rsidRDefault="005614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A667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40B" w:rsidRPr="001A667C" w:rsidRDefault="005614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A667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40B" w:rsidRPr="001A667C" w:rsidRDefault="005614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A667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40B" w:rsidRPr="001A667C" w:rsidRDefault="005614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A667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40B" w:rsidRPr="001A667C" w:rsidRDefault="005614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A667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40B" w:rsidRPr="001A667C" w:rsidRDefault="005614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A667C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40B" w:rsidRPr="001A667C" w:rsidRDefault="005614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A667C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40B" w:rsidRPr="001A667C" w:rsidRDefault="005614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A667C">
              <w:rPr>
                <w:rFonts w:ascii="Times New Roman" w:hAnsi="Times New Roman" w:cs="Times New Roman"/>
              </w:rPr>
              <w:t>8</w:t>
            </w:r>
          </w:p>
        </w:tc>
      </w:tr>
      <w:tr w:rsidR="0056140B" w:rsidRPr="001A667C" w:rsidTr="00A90F90"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40B" w:rsidRPr="001A667C" w:rsidRDefault="0056140B">
            <w:pPr>
              <w:pStyle w:val="ConsPlusNormal"/>
              <w:rPr>
                <w:rFonts w:ascii="Times New Roman" w:hAnsi="Times New Roman" w:cs="Times New Roman"/>
              </w:rPr>
            </w:pPr>
            <w:r w:rsidRPr="001A667C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40B" w:rsidRPr="001A667C" w:rsidRDefault="0056140B">
            <w:pPr>
              <w:pStyle w:val="ConsPlusNormal"/>
              <w:rPr>
                <w:rFonts w:ascii="Times New Roman" w:hAnsi="Times New Roman" w:cs="Times New Roman"/>
              </w:rPr>
            </w:pPr>
            <w:r w:rsidRPr="001A667C">
              <w:rPr>
                <w:rFonts w:ascii="Times New Roman" w:hAnsi="Times New Roman" w:cs="Times New Roman"/>
              </w:rPr>
              <w:t>Собственные средства</w:t>
            </w: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40B" w:rsidRPr="001A667C" w:rsidRDefault="0056140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40B" w:rsidRPr="001A667C" w:rsidRDefault="0056140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40B" w:rsidRPr="001A667C" w:rsidRDefault="0056140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40B" w:rsidRPr="001A667C" w:rsidRDefault="0056140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40B" w:rsidRPr="001A667C" w:rsidRDefault="0056140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40B" w:rsidRPr="001A667C" w:rsidRDefault="0056140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56140B" w:rsidRPr="001A667C" w:rsidTr="00A90F90"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40B" w:rsidRPr="001A667C" w:rsidRDefault="0056140B">
            <w:pPr>
              <w:pStyle w:val="ConsPlusNormal"/>
              <w:rPr>
                <w:rFonts w:ascii="Times New Roman" w:hAnsi="Times New Roman" w:cs="Times New Roman"/>
              </w:rPr>
            </w:pPr>
            <w:r w:rsidRPr="001A667C">
              <w:rPr>
                <w:rFonts w:ascii="Times New Roman" w:hAnsi="Times New Roman" w:cs="Times New Roman"/>
              </w:rPr>
              <w:t>1.1.1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40B" w:rsidRPr="001A667C" w:rsidRDefault="0056140B">
            <w:pPr>
              <w:pStyle w:val="ConsPlusNormal"/>
              <w:rPr>
                <w:rFonts w:ascii="Times New Roman" w:hAnsi="Times New Roman" w:cs="Times New Roman"/>
              </w:rPr>
            </w:pPr>
            <w:r w:rsidRPr="001A667C">
              <w:rPr>
                <w:rFonts w:ascii="Times New Roman" w:hAnsi="Times New Roman" w:cs="Times New Roman"/>
              </w:rPr>
              <w:t>амортизация</w:t>
            </w: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40B" w:rsidRPr="001A667C" w:rsidRDefault="005614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A667C">
              <w:rPr>
                <w:rFonts w:ascii="Times New Roman" w:hAnsi="Times New Roman" w:cs="Times New Roman"/>
              </w:rPr>
              <w:t>114338,99</w:t>
            </w: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40B" w:rsidRPr="001A667C" w:rsidRDefault="005614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A667C">
              <w:rPr>
                <w:rFonts w:ascii="Times New Roman" w:hAnsi="Times New Roman" w:cs="Times New Roman"/>
              </w:rPr>
              <w:t>114338,99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40B" w:rsidRPr="001A667C" w:rsidRDefault="005614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A667C">
              <w:rPr>
                <w:rFonts w:ascii="Times New Roman" w:hAnsi="Times New Roman" w:cs="Times New Roman"/>
              </w:rPr>
              <w:t>26331,57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40B" w:rsidRPr="001A667C" w:rsidRDefault="005614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A667C">
              <w:rPr>
                <w:rFonts w:ascii="Times New Roman" w:hAnsi="Times New Roman" w:cs="Times New Roman"/>
              </w:rPr>
              <w:t>27779,81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40B" w:rsidRPr="001A667C" w:rsidRDefault="005614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A667C">
              <w:rPr>
                <w:rFonts w:ascii="Times New Roman" w:hAnsi="Times New Roman" w:cs="Times New Roman"/>
              </w:rPr>
              <w:t>29307,69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40B" w:rsidRPr="001A667C" w:rsidRDefault="005614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A667C">
              <w:rPr>
                <w:rFonts w:ascii="Times New Roman" w:hAnsi="Times New Roman" w:cs="Times New Roman"/>
              </w:rPr>
              <w:t>30919,92</w:t>
            </w:r>
          </w:p>
        </w:tc>
      </w:tr>
      <w:tr w:rsidR="0056140B" w:rsidRPr="001A667C" w:rsidTr="00A90F90"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40B" w:rsidRPr="001A667C" w:rsidRDefault="0056140B">
            <w:pPr>
              <w:pStyle w:val="ConsPlusNormal"/>
              <w:rPr>
                <w:rFonts w:ascii="Times New Roman" w:hAnsi="Times New Roman" w:cs="Times New Roman"/>
              </w:rPr>
            </w:pPr>
            <w:r w:rsidRPr="001A667C">
              <w:rPr>
                <w:rFonts w:ascii="Times New Roman" w:hAnsi="Times New Roman" w:cs="Times New Roman"/>
              </w:rPr>
              <w:t>1.1.2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40B" w:rsidRPr="001A667C" w:rsidRDefault="0056140B">
            <w:pPr>
              <w:pStyle w:val="ConsPlusNormal"/>
              <w:rPr>
                <w:rFonts w:ascii="Times New Roman" w:hAnsi="Times New Roman" w:cs="Times New Roman"/>
              </w:rPr>
            </w:pPr>
            <w:r w:rsidRPr="001A667C">
              <w:rPr>
                <w:rFonts w:ascii="Times New Roman" w:hAnsi="Times New Roman" w:cs="Times New Roman"/>
              </w:rPr>
              <w:t>расходы на капитальные вложения, возмещаемые за счет прибыли</w:t>
            </w: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40B" w:rsidRPr="001A667C" w:rsidRDefault="005614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A667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40B" w:rsidRPr="001A667C" w:rsidRDefault="005614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A667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40B" w:rsidRPr="001A667C" w:rsidRDefault="005614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A667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40B" w:rsidRPr="001A667C" w:rsidRDefault="005614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A667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40B" w:rsidRPr="001A667C" w:rsidRDefault="005614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A667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40B" w:rsidRPr="001A667C" w:rsidRDefault="005614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A667C">
              <w:rPr>
                <w:rFonts w:ascii="Times New Roman" w:hAnsi="Times New Roman" w:cs="Times New Roman"/>
              </w:rPr>
              <w:t>-</w:t>
            </w:r>
          </w:p>
        </w:tc>
      </w:tr>
      <w:tr w:rsidR="0056140B" w:rsidRPr="001A667C" w:rsidTr="00A90F90"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40B" w:rsidRPr="001A667C" w:rsidRDefault="0056140B">
            <w:pPr>
              <w:pStyle w:val="ConsPlusNormal"/>
              <w:rPr>
                <w:rFonts w:ascii="Times New Roman" w:hAnsi="Times New Roman" w:cs="Times New Roman"/>
              </w:rPr>
            </w:pPr>
            <w:r w:rsidRPr="001A667C">
              <w:rPr>
                <w:rFonts w:ascii="Times New Roman" w:hAnsi="Times New Roman" w:cs="Times New Roman"/>
              </w:rPr>
              <w:t>1.1.3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40B" w:rsidRPr="001A667C" w:rsidRDefault="0056140B">
            <w:pPr>
              <w:pStyle w:val="ConsPlusNormal"/>
              <w:rPr>
                <w:rFonts w:ascii="Times New Roman" w:hAnsi="Times New Roman" w:cs="Times New Roman"/>
              </w:rPr>
            </w:pPr>
            <w:r w:rsidRPr="001A667C">
              <w:rPr>
                <w:rFonts w:ascii="Times New Roman" w:hAnsi="Times New Roman" w:cs="Times New Roman"/>
              </w:rPr>
              <w:t>средства, полученные за счет платы за подключение</w:t>
            </w: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40B" w:rsidRPr="001A667C" w:rsidRDefault="005614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A667C">
              <w:rPr>
                <w:rFonts w:ascii="Times New Roman" w:hAnsi="Times New Roman" w:cs="Times New Roman"/>
              </w:rPr>
              <w:t>5952,65</w:t>
            </w: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40B" w:rsidRPr="001A667C" w:rsidRDefault="005614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A667C">
              <w:rPr>
                <w:rFonts w:ascii="Times New Roman" w:hAnsi="Times New Roman" w:cs="Times New Roman"/>
              </w:rPr>
              <w:t>5952,65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40B" w:rsidRPr="001A667C" w:rsidRDefault="005614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A667C">
              <w:rPr>
                <w:rFonts w:ascii="Times New Roman" w:hAnsi="Times New Roman" w:cs="Times New Roman"/>
              </w:rPr>
              <w:t>5952,65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40B" w:rsidRPr="001A667C" w:rsidRDefault="005614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A667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40B" w:rsidRPr="001A667C" w:rsidRDefault="005614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A667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40B" w:rsidRPr="001A667C" w:rsidRDefault="005614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A667C">
              <w:rPr>
                <w:rFonts w:ascii="Times New Roman" w:hAnsi="Times New Roman" w:cs="Times New Roman"/>
              </w:rPr>
              <w:t>0,00</w:t>
            </w:r>
          </w:p>
        </w:tc>
      </w:tr>
      <w:tr w:rsidR="0056140B" w:rsidRPr="001A667C" w:rsidTr="00A90F90"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40B" w:rsidRPr="001A667C" w:rsidRDefault="0056140B">
            <w:pPr>
              <w:pStyle w:val="ConsPlusNormal"/>
              <w:rPr>
                <w:rFonts w:ascii="Times New Roman" w:hAnsi="Times New Roman" w:cs="Times New Roman"/>
              </w:rPr>
            </w:pPr>
            <w:r w:rsidRPr="001A667C">
              <w:rPr>
                <w:rFonts w:ascii="Times New Roman" w:hAnsi="Times New Roman" w:cs="Times New Roman"/>
              </w:rPr>
              <w:t>1.1.4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40B" w:rsidRPr="001A667C" w:rsidRDefault="0056140B">
            <w:pPr>
              <w:pStyle w:val="ConsPlusNormal"/>
              <w:rPr>
                <w:rFonts w:ascii="Times New Roman" w:hAnsi="Times New Roman" w:cs="Times New Roman"/>
              </w:rPr>
            </w:pPr>
            <w:r w:rsidRPr="001A667C">
              <w:rPr>
                <w:rFonts w:ascii="Times New Roman" w:hAnsi="Times New Roman" w:cs="Times New Roman"/>
              </w:rPr>
              <w:t>прочие собственные средства, в т.ч. средства от эмиссии ценных бумаг</w:t>
            </w: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40B" w:rsidRPr="001A667C" w:rsidRDefault="005614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A667C">
              <w:rPr>
                <w:rFonts w:ascii="Times New Roman" w:hAnsi="Times New Roman" w:cs="Times New Roman"/>
              </w:rPr>
              <w:t>224763,66</w:t>
            </w: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40B" w:rsidRPr="001A667C" w:rsidRDefault="005614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A667C">
              <w:rPr>
                <w:rFonts w:ascii="Times New Roman" w:hAnsi="Times New Roman" w:cs="Times New Roman"/>
              </w:rPr>
              <w:t>224763,66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40B" w:rsidRPr="001A667C" w:rsidRDefault="005614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A667C">
              <w:rPr>
                <w:rFonts w:ascii="Times New Roman" w:hAnsi="Times New Roman" w:cs="Times New Roman"/>
              </w:rPr>
              <w:t>51761,83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40B" w:rsidRPr="001A667C" w:rsidRDefault="005614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A667C">
              <w:rPr>
                <w:rFonts w:ascii="Times New Roman" w:hAnsi="Times New Roman" w:cs="Times New Roman"/>
              </w:rPr>
              <w:t>54608,73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40B" w:rsidRPr="001A667C" w:rsidRDefault="005614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A667C">
              <w:rPr>
                <w:rFonts w:ascii="Times New Roman" w:hAnsi="Times New Roman" w:cs="Times New Roman"/>
              </w:rPr>
              <w:t>57612,21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40B" w:rsidRPr="001A667C" w:rsidRDefault="005614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A667C">
              <w:rPr>
                <w:rFonts w:ascii="Times New Roman" w:hAnsi="Times New Roman" w:cs="Times New Roman"/>
              </w:rPr>
              <w:t>60780,89</w:t>
            </w:r>
          </w:p>
        </w:tc>
      </w:tr>
      <w:tr w:rsidR="0056140B" w:rsidRPr="001A667C" w:rsidTr="00A90F90"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40B" w:rsidRPr="001A667C" w:rsidRDefault="0056140B">
            <w:pPr>
              <w:pStyle w:val="ConsPlusNormal"/>
              <w:rPr>
                <w:rFonts w:ascii="Times New Roman" w:hAnsi="Times New Roman" w:cs="Times New Roman"/>
              </w:rPr>
            </w:pPr>
            <w:r w:rsidRPr="001A667C"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40B" w:rsidRPr="001A667C" w:rsidRDefault="0056140B">
            <w:pPr>
              <w:pStyle w:val="ConsPlusNormal"/>
              <w:rPr>
                <w:rFonts w:ascii="Times New Roman" w:hAnsi="Times New Roman" w:cs="Times New Roman"/>
              </w:rPr>
            </w:pPr>
            <w:r w:rsidRPr="001A667C">
              <w:rPr>
                <w:rFonts w:ascii="Times New Roman" w:hAnsi="Times New Roman" w:cs="Times New Roman"/>
              </w:rPr>
              <w:t>Привлеченные средства</w:t>
            </w: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40B" w:rsidRPr="001A667C" w:rsidRDefault="0056140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40B" w:rsidRPr="001A667C" w:rsidRDefault="0056140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40B" w:rsidRPr="001A667C" w:rsidRDefault="0056140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40B" w:rsidRPr="001A667C" w:rsidRDefault="0056140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40B" w:rsidRPr="001A667C" w:rsidRDefault="0056140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40B" w:rsidRPr="001A667C" w:rsidRDefault="0056140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56140B" w:rsidRPr="001A667C" w:rsidTr="00A90F90"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40B" w:rsidRPr="001A667C" w:rsidRDefault="0056140B">
            <w:pPr>
              <w:pStyle w:val="ConsPlusNormal"/>
              <w:rPr>
                <w:rFonts w:ascii="Times New Roman" w:hAnsi="Times New Roman" w:cs="Times New Roman"/>
              </w:rPr>
            </w:pPr>
            <w:r w:rsidRPr="001A667C">
              <w:rPr>
                <w:rFonts w:ascii="Times New Roman" w:hAnsi="Times New Roman" w:cs="Times New Roman"/>
              </w:rPr>
              <w:t>1.2.1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40B" w:rsidRPr="001A667C" w:rsidRDefault="0056140B">
            <w:pPr>
              <w:pStyle w:val="ConsPlusNormal"/>
              <w:rPr>
                <w:rFonts w:ascii="Times New Roman" w:hAnsi="Times New Roman" w:cs="Times New Roman"/>
              </w:rPr>
            </w:pPr>
            <w:r w:rsidRPr="001A667C">
              <w:rPr>
                <w:rFonts w:ascii="Times New Roman" w:hAnsi="Times New Roman" w:cs="Times New Roman"/>
              </w:rPr>
              <w:t>кредиты</w:t>
            </w: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40B" w:rsidRPr="001A667C" w:rsidRDefault="005614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A667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40B" w:rsidRPr="001A667C" w:rsidRDefault="005614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A667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40B" w:rsidRPr="001A667C" w:rsidRDefault="005614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A667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40B" w:rsidRPr="001A667C" w:rsidRDefault="005614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A667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40B" w:rsidRPr="001A667C" w:rsidRDefault="005614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A667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40B" w:rsidRPr="001A667C" w:rsidRDefault="0056140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56140B" w:rsidRPr="001A667C" w:rsidTr="00A90F90"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40B" w:rsidRPr="001A667C" w:rsidRDefault="0056140B">
            <w:pPr>
              <w:pStyle w:val="ConsPlusNormal"/>
              <w:rPr>
                <w:rFonts w:ascii="Times New Roman" w:hAnsi="Times New Roman" w:cs="Times New Roman"/>
              </w:rPr>
            </w:pPr>
            <w:r w:rsidRPr="001A667C">
              <w:rPr>
                <w:rFonts w:ascii="Times New Roman" w:hAnsi="Times New Roman" w:cs="Times New Roman"/>
              </w:rPr>
              <w:t>1.2.2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40B" w:rsidRPr="001A667C" w:rsidRDefault="0056140B">
            <w:pPr>
              <w:pStyle w:val="ConsPlusNormal"/>
              <w:rPr>
                <w:rFonts w:ascii="Times New Roman" w:hAnsi="Times New Roman" w:cs="Times New Roman"/>
              </w:rPr>
            </w:pPr>
            <w:r w:rsidRPr="001A667C">
              <w:rPr>
                <w:rFonts w:ascii="Times New Roman" w:hAnsi="Times New Roman" w:cs="Times New Roman"/>
              </w:rPr>
              <w:t>займы организаций</w:t>
            </w: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40B" w:rsidRPr="001A667C" w:rsidRDefault="005614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A667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40B" w:rsidRPr="001A667C" w:rsidRDefault="005614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A667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40B" w:rsidRPr="001A667C" w:rsidRDefault="005614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A667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40B" w:rsidRPr="001A667C" w:rsidRDefault="005614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A667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40B" w:rsidRPr="001A667C" w:rsidRDefault="005614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A667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40B" w:rsidRPr="001A667C" w:rsidRDefault="0056140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56140B" w:rsidRPr="001A667C" w:rsidTr="00A90F90"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40B" w:rsidRPr="001A667C" w:rsidRDefault="0056140B">
            <w:pPr>
              <w:pStyle w:val="ConsPlusNormal"/>
              <w:rPr>
                <w:rFonts w:ascii="Times New Roman" w:hAnsi="Times New Roman" w:cs="Times New Roman"/>
              </w:rPr>
            </w:pPr>
            <w:r w:rsidRPr="001A667C">
              <w:rPr>
                <w:rFonts w:ascii="Times New Roman" w:hAnsi="Times New Roman" w:cs="Times New Roman"/>
              </w:rPr>
              <w:t>1.2.3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40B" w:rsidRPr="001A667C" w:rsidRDefault="0056140B">
            <w:pPr>
              <w:pStyle w:val="ConsPlusNormal"/>
              <w:rPr>
                <w:rFonts w:ascii="Times New Roman" w:hAnsi="Times New Roman" w:cs="Times New Roman"/>
              </w:rPr>
            </w:pPr>
            <w:r w:rsidRPr="001A667C">
              <w:rPr>
                <w:rFonts w:ascii="Times New Roman" w:hAnsi="Times New Roman" w:cs="Times New Roman"/>
              </w:rPr>
              <w:t>прочие привлеченные средства</w:t>
            </w: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40B" w:rsidRPr="001A667C" w:rsidRDefault="005614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A667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40B" w:rsidRPr="001A667C" w:rsidRDefault="005614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A667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40B" w:rsidRPr="001A667C" w:rsidRDefault="005614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A667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40B" w:rsidRPr="001A667C" w:rsidRDefault="005614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A667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40B" w:rsidRPr="001A667C" w:rsidRDefault="005614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A667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40B" w:rsidRPr="001A667C" w:rsidRDefault="0056140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56140B" w:rsidRPr="001A667C" w:rsidTr="00A90F90"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40B" w:rsidRPr="001A667C" w:rsidRDefault="0056140B">
            <w:pPr>
              <w:pStyle w:val="ConsPlusNormal"/>
              <w:rPr>
                <w:rFonts w:ascii="Times New Roman" w:hAnsi="Times New Roman" w:cs="Times New Roman"/>
              </w:rPr>
            </w:pPr>
            <w:r w:rsidRPr="001A667C">
              <w:rPr>
                <w:rFonts w:ascii="Times New Roman" w:hAnsi="Times New Roman" w:cs="Times New Roman"/>
              </w:rPr>
              <w:t>1.3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40B" w:rsidRPr="001A667C" w:rsidRDefault="0056140B">
            <w:pPr>
              <w:pStyle w:val="ConsPlusNormal"/>
              <w:rPr>
                <w:rFonts w:ascii="Times New Roman" w:hAnsi="Times New Roman" w:cs="Times New Roman"/>
              </w:rPr>
            </w:pPr>
            <w:r w:rsidRPr="001A667C">
              <w:rPr>
                <w:rFonts w:ascii="Times New Roman" w:hAnsi="Times New Roman" w:cs="Times New Roman"/>
              </w:rPr>
              <w:t>Бюджетное финансирование</w:t>
            </w: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40B" w:rsidRPr="001A667C" w:rsidRDefault="005614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A667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40B" w:rsidRPr="001A667C" w:rsidRDefault="005614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A667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40B" w:rsidRPr="001A667C" w:rsidRDefault="005614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A667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40B" w:rsidRPr="001A667C" w:rsidRDefault="005614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A667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40B" w:rsidRPr="001A667C" w:rsidRDefault="005614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A667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40B" w:rsidRPr="001A667C" w:rsidRDefault="0056140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56140B" w:rsidRPr="001A667C" w:rsidTr="00A90F90"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40B" w:rsidRPr="001A667C" w:rsidRDefault="0056140B">
            <w:pPr>
              <w:pStyle w:val="ConsPlusNormal"/>
              <w:rPr>
                <w:rFonts w:ascii="Times New Roman" w:hAnsi="Times New Roman" w:cs="Times New Roman"/>
              </w:rPr>
            </w:pPr>
            <w:r w:rsidRPr="001A667C">
              <w:rPr>
                <w:rFonts w:ascii="Times New Roman" w:hAnsi="Times New Roman" w:cs="Times New Roman"/>
              </w:rPr>
              <w:t>1.4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40B" w:rsidRPr="001A667C" w:rsidRDefault="0056140B">
            <w:pPr>
              <w:pStyle w:val="ConsPlusNormal"/>
              <w:rPr>
                <w:rFonts w:ascii="Times New Roman" w:hAnsi="Times New Roman" w:cs="Times New Roman"/>
              </w:rPr>
            </w:pPr>
            <w:r w:rsidRPr="001A667C">
              <w:rPr>
                <w:rFonts w:ascii="Times New Roman" w:hAnsi="Times New Roman" w:cs="Times New Roman"/>
              </w:rPr>
              <w:t>Прочие источники финансирования, в т.ч. лизинг</w:t>
            </w: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40B" w:rsidRPr="001A667C" w:rsidRDefault="005614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A667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40B" w:rsidRPr="001A667C" w:rsidRDefault="005614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A667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40B" w:rsidRPr="001A667C" w:rsidRDefault="005614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A667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40B" w:rsidRPr="001A667C" w:rsidRDefault="005614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A667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40B" w:rsidRPr="001A667C" w:rsidRDefault="005614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A667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40B" w:rsidRPr="001A667C" w:rsidRDefault="0056140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56140B" w:rsidRPr="001A667C" w:rsidTr="00A90F90"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40B" w:rsidRPr="001A667C" w:rsidRDefault="0056140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40B" w:rsidRPr="001A667C" w:rsidRDefault="0056140B">
            <w:pPr>
              <w:pStyle w:val="ConsPlusNormal"/>
              <w:rPr>
                <w:rFonts w:ascii="Times New Roman" w:hAnsi="Times New Roman" w:cs="Times New Roman"/>
              </w:rPr>
            </w:pPr>
            <w:r w:rsidRPr="001A667C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40B" w:rsidRPr="001A667C" w:rsidRDefault="005614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A667C">
              <w:rPr>
                <w:rFonts w:ascii="Times New Roman" w:hAnsi="Times New Roman" w:cs="Times New Roman"/>
              </w:rPr>
              <w:t>345055,30</w:t>
            </w: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40B" w:rsidRPr="001A667C" w:rsidRDefault="005614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A667C">
              <w:rPr>
                <w:rFonts w:ascii="Times New Roman" w:hAnsi="Times New Roman" w:cs="Times New Roman"/>
              </w:rPr>
              <w:t>345055,30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40B" w:rsidRPr="001A667C" w:rsidRDefault="005614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A667C">
              <w:rPr>
                <w:rFonts w:ascii="Times New Roman" w:hAnsi="Times New Roman" w:cs="Times New Roman"/>
              </w:rPr>
              <w:t>84046,05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40B" w:rsidRPr="001A667C" w:rsidRDefault="005614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A667C">
              <w:rPr>
                <w:rFonts w:ascii="Times New Roman" w:hAnsi="Times New Roman" w:cs="Times New Roman"/>
              </w:rPr>
              <w:t>82388,54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40B" w:rsidRPr="001A667C" w:rsidRDefault="005614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A667C">
              <w:rPr>
                <w:rFonts w:ascii="Times New Roman" w:hAnsi="Times New Roman" w:cs="Times New Roman"/>
              </w:rPr>
              <w:t>86919,90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40B" w:rsidRPr="001A667C" w:rsidRDefault="005614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A667C">
              <w:rPr>
                <w:rFonts w:ascii="Times New Roman" w:hAnsi="Times New Roman" w:cs="Times New Roman"/>
              </w:rPr>
              <w:t>91700,81</w:t>
            </w:r>
          </w:p>
        </w:tc>
      </w:tr>
    </w:tbl>
    <w:p w:rsidR="0056140B" w:rsidRPr="001A667C" w:rsidRDefault="0056140B">
      <w:pPr>
        <w:pStyle w:val="ConsPlusNormal"/>
        <w:jc w:val="both"/>
        <w:rPr>
          <w:rFonts w:ascii="Times New Roman" w:hAnsi="Times New Roman" w:cs="Times New Roman"/>
        </w:rPr>
      </w:pPr>
    </w:p>
    <w:p w:rsidR="0056140B" w:rsidRPr="001A667C" w:rsidRDefault="0056140B">
      <w:pPr>
        <w:pStyle w:val="ConsPlusNormal"/>
        <w:jc w:val="both"/>
        <w:rPr>
          <w:rFonts w:ascii="Times New Roman" w:hAnsi="Times New Roman" w:cs="Times New Roman"/>
        </w:rPr>
      </w:pPr>
    </w:p>
    <w:p w:rsidR="0056140B" w:rsidRPr="001A667C" w:rsidRDefault="0056140B">
      <w:pPr>
        <w:pStyle w:val="ConsPlusNormal"/>
        <w:pBdr>
          <w:top w:val="single" w:sz="6" w:space="0" w:color="auto"/>
        </w:pBdr>
        <w:spacing w:before="100" w:after="100"/>
        <w:jc w:val="both"/>
        <w:rPr>
          <w:rFonts w:ascii="Times New Roman" w:hAnsi="Times New Roman" w:cs="Times New Roman"/>
          <w:sz w:val="2"/>
          <w:szCs w:val="2"/>
        </w:rPr>
      </w:pPr>
    </w:p>
    <w:sectPr w:rsidR="0056140B" w:rsidRPr="001A667C" w:rsidSect="00A90F90">
      <w:pgSz w:w="16839" w:h="11907" w:orient="landscape" w:code="9"/>
      <w:pgMar w:top="1133" w:right="1440" w:bottom="566" w:left="1440" w:header="0" w:footer="0" w:gutter="0"/>
      <w:cols w:space="720"/>
      <w:noEndnote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84DF3" w:rsidRDefault="00584DF3">
      <w:pPr>
        <w:spacing w:after="0" w:line="240" w:lineRule="auto"/>
      </w:pPr>
      <w:r>
        <w:separator/>
      </w:r>
    </w:p>
  </w:endnote>
  <w:endnote w:type="continuationSeparator" w:id="0">
    <w:p w:rsidR="00584DF3" w:rsidRDefault="00584D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7E81" w:rsidRDefault="007F78A7">
    <w:pPr>
      <w:pStyle w:val="a5"/>
      <w:jc w:val="right"/>
    </w:pPr>
    <w:fldSimple w:instr=" PAGE   \* MERGEFORMAT ">
      <w:r w:rsidR="001A667C">
        <w:rPr>
          <w:noProof/>
        </w:rPr>
        <w:t>2</w:t>
      </w:r>
    </w:fldSimple>
  </w:p>
  <w:p w:rsidR="00E87E81" w:rsidRDefault="00E87E81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7E81" w:rsidRDefault="007F78A7">
    <w:pPr>
      <w:pStyle w:val="a5"/>
      <w:jc w:val="right"/>
    </w:pPr>
    <w:fldSimple w:instr=" PAGE   \* MERGEFORMAT ">
      <w:r w:rsidR="001A667C">
        <w:rPr>
          <w:noProof/>
        </w:rPr>
        <w:t>5</w:t>
      </w:r>
    </w:fldSimple>
  </w:p>
  <w:p w:rsidR="0056140B" w:rsidRDefault="0056140B">
    <w:pPr>
      <w:pStyle w:val="ConsPlusNormal"/>
      <w:rPr>
        <w:sz w:val="2"/>
        <w:szCs w:val="2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84DF3" w:rsidRDefault="00584DF3">
      <w:pPr>
        <w:spacing w:after="0" w:line="240" w:lineRule="auto"/>
      </w:pPr>
      <w:r>
        <w:separator/>
      </w:r>
    </w:p>
  </w:footnote>
  <w:footnote w:type="continuationSeparator" w:id="0">
    <w:p w:rsidR="00584DF3" w:rsidRDefault="00584D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CellSpacing w:w="5" w:type="nil"/>
      <w:tblCellMar>
        <w:left w:w="40" w:type="dxa"/>
        <w:right w:w="40" w:type="dxa"/>
      </w:tblCellMar>
      <w:tblLook w:val="0000"/>
    </w:tblPr>
    <w:tblGrid>
      <w:gridCol w:w="5511"/>
    </w:tblGrid>
    <w:tr w:rsidR="00E87E81">
      <w:trPr>
        <w:trHeight w:hRule="exact" w:val="1683"/>
        <w:tblCellSpacing w:w="5" w:type="nil"/>
      </w:trPr>
      <w:tc>
        <w:tcPr>
          <w:tcW w:w="5511" w:type="dxa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E87E81" w:rsidRDefault="00E87E81">
          <w:pPr>
            <w:pStyle w:val="ConsPlusNormal"/>
            <w:rPr>
              <w:rFonts w:ascii="Tahoma" w:hAnsi="Tahoma" w:cs="Tahoma"/>
              <w:sz w:val="16"/>
              <w:szCs w:val="16"/>
            </w:rPr>
          </w:pPr>
          <w:r>
            <w:rPr>
              <w:rFonts w:ascii="Tahoma" w:hAnsi="Tahoma" w:cs="Tahoma"/>
              <w:sz w:val="16"/>
              <w:szCs w:val="16"/>
            </w:rPr>
            <w:t>.</w:t>
          </w:r>
        </w:p>
      </w:tc>
    </w:tr>
  </w:tbl>
  <w:p w:rsidR="0056140B" w:rsidRDefault="0056140B">
    <w:pPr>
      <w:pStyle w:val="ConsPlusNormal"/>
      <w:pBdr>
        <w:bottom w:val="single" w:sz="12" w:space="0" w:color="auto"/>
      </w:pBdr>
      <w:jc w:val="center"/>
      <w:rPr>
        <w:sz w:val="2"/>
        <w:szCs w:val="2"/>
      </w:rPr>
    </w:pPr>
  </w:p>
  <w:p w:rsidR="0056140B" w:rsidRDefault="0056140B">
    <w:pPr>
      <w:pStyle w:val="ConsPlusNormal"/>
    </w:pPr>
    <w:r>
      <w:rPr>
        <w:sz w:val="10"/>
        <w:szCs w:val="10"/>
      </w:rPr>
      <w:t xml:space="preserve">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writeProtection w:recommended="1"/>
  <w:zoom w:percent="100"/>
  <w:embedSystemFonts/>
  <w:bordersDoNotSurroundHeader/>
  <w:bordersDoNotSurroundFooter/>
  <w:proofState w:spelling="clean" w:grammar="clean"/>
  <w:defaultTabStop w:val="720"/>
  <w:drawingGridHorizontalSpacing w:val="11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FELayout/>
  </w:compat>
  <w:rsids>
    <w:rsidRoot w:val="005F2785"/>
    <w:rsid w:val="001A667C"/>
    <w:rsid w:val="0056140B"/>
    <w:rsid w:val="00584DF3"/>
    <w:rsid w:val="005F2785"/>
    <w:rsid w:val="007F78A7"/>
    <w:rsid w:val="00A90F90"/>
    <w:rsid w:val="00D277E0"/>
    <w:rsid w:val="00DF67FE"/>
    <w:rsid w:val="00E87E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78A7"/>
    <w:rPr>
      <w:rFonts w:cstheme="min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F78A7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7F78A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7F78A7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</w:rPr>
  </w:style>
  <w:style w:type="paragraph" w:customStyle="1" w:styleId="ConsPlusCell">
    <w:name w:val="ConsPlusCell"/>
    <w:uiPriority w:val="99"/>
    <w:rsid w:val="007F78A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DocList">
    <w:name w:val="ConsPlusDocList"/>
    <w:uiPriority w:val="99"/>
    <w:rsid w:val="007F78A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Page">
    <w:name w:val="ConsPlusTitlePage"/>
    <w:uiPriority w:val="99"/>
    <w:rsid w:val="007F78A7"/>
    <w:pPr>
      <w:widowControl w:val="0"/>
      <w:autoSpaceDE w:val="0"/>
      <w:autoSpaceDN w:val="0"/>
      <w:adjustRightInd w:val="0"/>
      <w:spacing w:after="0" w:line="240" w:lineRule="auto"/>
    </w:pPr>
    <w:rPr>
      <w:rFonts w:ascii="Tahoma" w:hAnsi="Tahoma" w:cs="Tahoma"/>
      <w:sz w:val="20"/>
      <w:szCs w:val="20"/>
    </w:rPr>
  </w:style>
  <w:style w:type="paragraph" w:customStyle="1" w:styleId="ConsPlusJurTerm">
    <w:name w:val="ConsPlusJurTerm"/>
    <w:uiPriority w:val="99"/>
    <w:rsid w:val="007F78A7"/>
    <w:pPr>
      <w:widowControl w:val="0"/>
      <w:autoSpaceDE w:val="0"/>
      <w:autoSpaceDN w:val="0"/>
      <w:adjustRightInd w:val="0"/>
      <w:spacing w:after="0" w:line="240" w:lineRule="auto"/>
    </w:pPr>
    <w:rPr>
      <w:rFonts w:ascii="Tahoma" w:hAnsi="Tahoma" w:cs="Tahoma"/>
      <w:sz w:val="26"/>
      <w:szCs w:val="26"/>
    </w:rPr>
  </w:style>
  <w:style w:type="paragraph" w:customStyle="1" w:styleId="ConsPlusTextList">
    <w:name w:val="ConsPlusTextList"/>
    <w:uiPriority w:val="99"/>
    <w:rsid w:val="007F78A7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TextList1">
    <w:name w:val="ConsPlusTextList1"/>
    <w:uiPriority w:val="99"/>
    <w:rsid w:val="007F78A7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3">
    <w:name w:val="header"/>
    <w:basedOn w:val="a"/>
    <w:link w:val="a4"/>
    <w:uiPriority w:val="99"/>
    <w:unhideWhenUsed/>
    <w:rsid w:val="00E87E8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87E81"/>
    <w:rPr>
      <w:rFonts w:cstheme="minorBidi"/>
    </w:rPr>
  </w:style>
  <w:style w:type="paragraph" w:styleId="a5">
    <w:name w:val="footer"/>
    <w:basedOn w:val="a"/>
    <w:link w:val="a6"/>
    <w:uiPriority w:val="99"/>
    <w:unhideWhenUsed/>
    <w:rsid w:val="00E87E8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E87E81"/>
    <w:rPr>
      <w:rFonts w:cstheme="minorBid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266B9C01D81527F9F2099573B5C57AAE27C031AB9DE24F45BFE64C122009E7EEF8B1A8F67F9EBB967FAD6DC017240A13219D8594E8AA559D830D1CCU1gAF" TargetMode="External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hyperlink" Target="consultantplus://offline/ref=6A11D46CCC395E270C10AAA4E655FCADC7CED4A3996C12B0E96CED08158B3F28BB0572545EC3F5A15841F329F920E012EA1FB63ADB9AE3599B60072AV8gAF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1266B9C01D81527F9F2099573B5C57AAE27C031ABAD52BF557FA64C122009E7EEF8B1A8F67F9EBB967FAD7DB077240A13219D8594E8AA559D830D1CCU1gAF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1266B9C01D81527F9F20875A2D3008A5E277551FBAD728AB0EAD62967D50982BBDCB44D625B4F8B965E4D4DC05U7g0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1266B9C01D81527F9F20875A2D3008A5E2765914B1D528AB0EAD62967D50982BBDCB44D625B4F8B965E4D4DC05U7g0F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F30AE92-8FBB-42C6-89D8-9840EEEBF6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8</Pages>
  <Words>1896</Words>
  <Characters>10811</Characters>
  <Application>Microsoft Office Word</Application>
  <DocSecurity>2</DocSecurity>
  <Lines>90</Lines>
  <Paragraphs>25</Paragraphs>
  <ScaleCrop>false</ScaleCrop>
  <Company>КонсультантПлюс Версия 4018.00.70</Company>
  <LinksUpToDate>false</LinksUpToDate>
  <CharactersWithSpaces>12682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Приказ министерства строительства и жилищно-коммунального хозяйства Красноярского края от 31.01.2017 N 22-о(ред. от 31.05.2017)"Об утверждении инвестиционной программы МУП "КОС" по развитию объектов, используемых в сфере водоотведения муниципального образ</dc:title>
  <cp:lastModifiedBy>некто</cp:lastModifiedBy>
  <cp:revision>4</cp:revision>
  <dcterms:created xsi:type="dcterms:W3CDTF">2019-12-23T11:50:00Z</dcterms:created>
  <dcterms:modified xsi:type="dcterms:W3CDTF">2019-12-24T10:20:00Z</dcterms:modified>
</cp:coreProperties>
</file>